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56D2" w14:textId="099B84D0" w:rsidR="00F959AB" w:rsidRDefault="00F959AB" w:rsidP="00F959AB">
      <w:pPr>
        <w:pStyle w:val="a3"/>
        <w:spacing w:before="21" w:beforeAutospacing="0" w:after="0" w:afterAutospacing="0"/>
        <w:ind w:left="418" w:right="403"/>
        <w:jc w:val="center"/>
        <w:rPr>
          <w:rFonts w:eastAsiaTheme="minorEastAsia"/>
          <w:b/>
          <w:bCs/>
          <w:color w:val="C00000"/>
          <w:spacing w:val="-4"/>
          <w:kern w:val="24"/>
          <w:sz w:val="64"/>
          <w:szCs w:val="64"/>
        </w:rPr>
      </w:pPr>
    </w:p>
    <w:p w14:paraId="2E42CFBE" w14:textId="54287DFE" w:rsidR="00F959AB" w:rsidRDefault="00F959AB" w:rsidP="00F959AB">
      <w:pPr>
        <w:pStyle w:val="a3"/>
        <w:spacing w:before="21" w:beforeAutospacing="0" w:after="0" w:afterAutospacing="0"/>
        <w:ind w:left="418" w:right="403"/>
        <w:jc w:val="center"/>
        <w:rPr>
          <w:rFonts w:eastAsiaTheme="minorEastAsia"/>
          <w:b/>
          <w:bCs/>
          <w:color w:val="C00000"/>
          <w:spacing w:val="-4"/>
          <w:kern w:val="24"/>
          <w:sz w:val="64"/>
          <w:szCs w:val="64"/>
        </w:rPr>
      </w:pPr>
    </w:p>
    <w:p w14:paraId="30766E8A" w14:textId="4A7B61E0" w:rsidR="00F959AB" w:rsidRDefault="00F959AB" w:rsidP="00F959AB">
      <w:pPr>
        <w:pStyle w:val="a3"/>
        <w:spacing w:before="21" w:beforeAutospacing="0" w:after="0" w:afterAutospacing="0"/>
        <w:ind w:left="418" w:right="403"/>
        <w:jc w:val="center"/>
        <w:rPr>
          <w:rFonts w:eastAsiaTheme="minorEastAsia"/>
          <w:b/>
          <w:bCs/>
          <w:color w:val="C00000"/>
          <w:spacing w:val="-4"/>
          <w:kern w:val="24"/>
          <w:sz w:val="64"/>
          <w:szCs w:val="64"/>
        </w:rPr>
      </w:pPr>
    </w:p>
    <w:p w14:paraId="7A669B9F" w14:textId="4D6D2D61" w:rsidR="00F959AB" w:rsidRDefault="00F959AB" w:rsidP="00F959AB">
      <w:pPr>
        <w:pStyle w:val="a3"/>
        <w:spacing w:before="21" w:beforeAutospacing="0" w:after="0" w:afterAutospacing="0"/>
        <w:ind w:left="418" w:right="403"/>
        <w:jc w:val="center"/>
        <w:rPr>
          <w:rFonts w:eastAsiaTheme="minorEastAsia"/>
          <w:b/>
          <w:bCs/>
          <w:color w:val="C00000"/>
          <w:spacing w:val="-4"/>
          <w:kern w:val="24"/>
          <w:sz w:val="64"/>
          <w:szCs w:val="64"/>
        </w:rPr>
      </w:pPr>
    </w:p>
    <w:p w14:paraId="7072BD93" w14:textId="77777777" w:rsidR="00F959AB" w:rsidRDefault="00F959AB" w:rsidP="00F959AB">
      <w:pPr>
        <w:pStyle w:val="a3"/>
        <w:spacing w:before="21" w:beforeAutospacing="0" w:after="0" w:afterAutospacing="0"/>
        <w:ind w:left="418" w:right="403"/>
        <w:jc w:val="center"/>
        <w:rPr>
          <w:rFonts w:eastAsiaTheme="minorEastAsia"/>
          <w:b/>
          <w:bCs/>
          <w:color w:val="C00000"/>
          <w:spacing w:val="-4"/>
          <w:kern w:val="24"/>
          <w:sz w:val="64"/>
          <w:szCs w:val="64"/>
        </w:rPr>
      </w:pPr>
    </w:p>
    <w:p w14:paraId="5F291638" w14:textId="114F4AB2" w:rsidR="00F959AB" w:rsidRPr="00F959AB" w:rsidRDefault="00F959AB" w:rsidP="00F959AB">
      <w:pPr>
        <w:pStyle w:val="a3"/>
        <w:spacing w:before="21" w:beforeAutospacing="0" w:after="0" w:afterAutospacing="0"/>
        <w:ind w:left="418" w:right="403"/>
        <w:jc w:val="center"/>
        <w:rPr>
          <w:sz w:val="44"/>
          <w:szCs w:val="44"/>
        </w:rPr>
      </w:pPr>
      <w:r w:rsidRPr="00F959AB">
        <w:rPr>
          <w:rFonts w:eastAsiaTheme="minorEastAsia"/>
          <w:b/>
          <w:bCs/>
          <w:spacing w:val="-4"/>
          <w:kern w:val="24"/>
          <w:sz w:val="44"/>
          <w:szCs w:val="44"/>
        </w:rPr>
        <w:t xml:space="preserve">Краткая </w:t>
      </w:r>
      <w:r w:rsidRPr="00F959AB">
        <w:rPr>
          <w:rFonts w:eastAsiaTheme="minorEastAsia"/>
          <w:b/>
          <w:bCs/>
          <w:kern w:val="24"/>
          <w:sz w:val="44"/>
          <w:szCs w:val="44"/>
        </w:rPr>
        <w:t xml:space="preserve">презентация </w:t>
      </w:r>
      <w:r w:rsidRPr="00F959AB">
        <w:rPr>
          <w:rFonts w:eastAsiaTheme="minorEastAsia"/>
          <w:b/>
          <w:bCs/>
          <w:spacing w:val="1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spacing w:val="-3"/>
          <w:kern w:val="24"/>
          <w:sz w:val="44"/>
          <w:szCs w:val="44"/>
        </w:rPr>
        <w:t>образовательной</w:t>
      </w:r>
      <w:r w:rsidRPr="00F959AB">
        <w:rPr>
          <w:rFonts w:eastAsiaTheme="minorEastAsia"/>
          <w:b/>
          <w:bCs/>
          <w:spacing w:val="-18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spacing w:val="-1"/>
          <w:kern w:val="24"/>
          <w:sz w:val="44"/>
          <w:szCs w:val="44"/>
        </w:rPr>
        <w:t>программы</w:t>
      </w:r>
    </w:p>
    <w:p w14:paraId="46464BC5" w14:textId="4A477239" w:rsidR="00F959AB" w:rsidRPr="00F959AB" w:rsidRDefault="00F959AB" w:rsidP="00F959AB">
      <w:pPr>
        <w:pStyle w:val="a3"/>
        <w:spacing w:before="0" w:beforeAutospacing="0" w:after="0" w:afterAutospacing="0"/>
        <w:ind w:left="72" w:right="58"/>
        <w:jc w:val="center"/>
        <w:rPr>
          <w:sz w:val="44"/>
          <w:szCs w:val="44"/>
        </w:rPr>
      </w:pPr>
      <w:r w:rsidRPr="00F959AB">
        <w:rPr>
          <w:rFonts w:eastAsiaTheme="minorEastAsia"/>
          <w:b/>
          <w:bCs/>
          <w:spacing w:val="-3"/>
          <w:kern w:val="24"/>
          <w:sz w:val="44"/>
          <w:szCs w:val="44"/>
        </w:rPr>
        <w:t xml:space="preserve">дошкольного </w:t>
      </w:r>
      <w:r w:rsidRPr="00F959AB">
        <w:rPr>
          <w:rFonts w:eastAsiaTheme="minorEastAsia"/>
          <w:b/>
          <w:bCs/>
          <w:spacing w:val="-4"/>
          <w:kern w:val="24"/>
          <w:sz w:val="44"/>
          <w:szCs w:val="44"/>
        </w:rPr>
        <w:t xml:space="preserve">образовательного </w:t>
      </w:r>
      <w:r w:rsidRPr="00F959AB">
        <w:rPr>
          <w:rFonts w:eastAsiaTheme="minorEastAsia"/>
          <w:b/>
          <w:bCs/>
          <w:spacing w:val="-157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kern w:val="24"/>
          <w:sz w:val="44"/>
          <w:szCs w:val="44"/>
        </w:rPr>
        <w:t>учреждения</w:t>
      </w:r>
      <w:r w:rsidRPr="00F959AB">
        <w:rPr>
          <w:rFonts w:eastAsiaTheme="minorEastAsia"/>
          <w:b/>
          <w:bCs/>
          <w:kern w:val="24"/>
          <w:sz w:val="44"/>
          <w:szCs w:val="44"/>
        </w:rPr>
        <w:t xml:space="preserve"> МАДОУ №19 «Ракета»</w:t>
      </w:r>
    </w:p>
    <w:p w14:paraId="11D58DD9" w14:textId="77777777" w:rsidR="00F959AB" w:rsidRDefault="00F959AB" w:rsidP="00F959AB">
      <w:pPr>
        <w:pStyle w:val="a3"/>
        <w:spacing w:before="1" w:beforeAutospacing="0" w:after="0" w:afterAutospacing="0"/>
        <w:ind w:left="14"/>
        <w:jc w:val="center"/>
      </w:pPr>
      <w:r w:rsidRPr="00F959AB">
        <w:rPr>
          <w:rFonts w:eastAsiaTheme="minorEastAsia"/>
          <w:b/>
          <w:bCs/>
          <w:spacing w:val="-1"/>
          <w:kern w:val="24"/>
          <w:sz w:val="44"/>
          <w:szCs w:val="44"/>
        </w:rPr>
        <w:t>(ОП</w:t>
      </w:r>
      <w:r w:rsidRPr="00F959AB">
        <w:rPr>
          <w:rFonts w:eastAsiaTheme="minorEastAsia"/>
          <w:b/>
          <w:bCs/>
          <w:spacing w:val="-6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kern w:val="24"/>
          <w:sz w:val="44"/>
          <w:szCs w:val="44"/>
        </w:rPr>
        <w:t>ДО</w:t>
      </w:r>
      <w:r w:rsidRPr="00F959AB">
        <w:rPr>
          <w:rFonts w:eastAsiaTheme="minorEastAsia"/>
          <w:b/>
          <w:bCs/>
          <w:spacing w:val="-5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kern w:val="24"/>
          <w:sz w:val="44"/>
          <w:szCs w:val="44"/>
        </w:rPr>
        <w:t>в</w:t>
      </w:r>
      <w:r w:rsidRPr="00F959AB">
        <w:rPr>
          <w:rFonts w:eastAsiaTheme="minorEastAsia"/>
          <w:b/>
          <w:bCs/>
          <w:spacing w:val="-2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kern w:val="24"/>
          <w:sz w:val="44"/>
          <w:szCs w:val="44"/>
        </w:rPr>
        <w:t>соответствии</w:t>
      </w:r>
      <w:r w:rsidRPr="00F959AB">
        <w:rPr>
          <w:rFonts w:eastAsiaTheme="minorEastAsia"/>
          <w:b/>
          <w:bCs/>
          <w:spacing w:val="-7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kern w:val="24"/>
          <w:sz w:val="44"/>
          <w:szCs w:val="44"/>
        </w:rPr>
        <w:t>с</w:t>
      </w:r>
      <w:r w:rsidRPr="00F959AB">
        <w:rPr>
          <w:rFonts w:eastAsiaTheme="minorEastAsia"/>
          <w:b/>
          <w:bCs/>
          <w:spacing w:val="-2"/>
          <w:kern w:val="24"/>
          <w:sz w:val="44"/>
          <w:szCs w:val="44"/>
        </w:rPr>
        <w:t xml:space="preserve"> </w:t>
      </w:r>
      <w:r w:rsidRPr="00F959AB">
        <w:rPr>
          <w:rFonts w:eastAsiaTheme="minorEastAsia"/>
          <w:b/>
          <w:bCs/>
          <w:spacing w:val="2"/>
          <w:kern w:val="24"/>
          <w:sz w:val="44"/>
          <w:szCs w:val="44"/>
        </w:rPr>
        <w:t>ФОП</w:t>
      </w:r>
      <w:r w:rsidRPr="00F959AB">
        <w:rPr>
          <w:rFonts w:eastAsiaTheme="minorEastAsia"/>
          <w:b/>
          <w:bCs/>
          <w:spacing w:val="2"/>
          <w:kern w:val="24"/>
          <w:sz w:val="40"/>
          <w:szCs w:val="40"/>
        </w:rPr>
        <w:t>)</w:t>
      </w:r>
    </w:p>
    <w:p w14:paraId="424B453D" w14:textId="72C916FC" w:rsidR="00E34B49" w:rsidRDefault="00E34B49"/>
    <w:p w14:paraId="2783B95C" w14:textId="50C8BE75" w:rsidR="00F959AB" w:rsidRDefault="00F959AB"/>
    <w:p w14:paraId="403F5FE0" w14:textId="5A4DF841" w:rsidR="00F959AB" w:rsidRDefault="00F959AB"/>
    <w:p w14:paraId="7C39B452" w14:textId="4CC79E68" w:rsidR="00F959AB" w:rsidRDefault="00F959AB"/>
    <w:p w14:paraId="2114D5EC" w14:textId="375F85EB" w:rsidR="00F959AB" w:rsidRDefault="00F959AB"/>
    <w:p w14:paraId="66A15146" w14:textId="55B7E084" w:rsidR="00F959AB" w:rsidRDefault="00F959AB"/>
    <w:p w14:paraId="0A2D0BFC" w14:textId="7D3188D4" w:rsidR="00F959AB" w:rsidRDefault="00F959AB"/>
    <w:p w14:paraId="705B1563" w14:textId="71507837" w:rsidR="00F959AB" w:rsidRDefault="00F959AB"/>
    <w:p w14:paraId="3720BC8F" w14:textId="7DEE870C" w:rsidR="00F959AB" w:rsidRDefault="00F959AB"/>
    <w:p w14:paraId="42BFD40A" w14:textId="54366710" w:rsidR="00F959AB" w:rsidRDefault="00F959AB"/>
    <w:p w14:paraId="461CAC13" w14:textId="550237E2" w:rsidR="00F959AB" w:rsidRDefault="00F959AB"/>
    <w:p w14:paraId="5126B0EB" w14:textId="545DFCB7" w:rsidR="00F959AB" w:rsidRDefault="00F959AB"/>
    <w:p w14:paraId="34B4CE0D" w14:textId="17518CD6" w:rsidR="00F959AB" w:rsidRDefault="00F959AB"/>
    <w:p w14:paraId="2E94A57D" w14:textId="179D8BA6" w:rsidR="00F959AB" w:rsidRDefault="00F959AB"/>
    <w:p w14:paraId="12030D9D" w14:textId="1A2DFD41" w:rsidR="00F959AB" w:rsidRDefault="00F959AB"/>
    <w:p w14:paraId="71596972" w14:textId="0E2F3B85" w:rsidR="00F959AB" w:rsidRDefault="00F959AB"/>
    <w:p w14:paraId="450B0F98" w14:textId="54620F7C" w:rsidR="00F959AB" w:rsidRDefault="00F959AB"/>
    <w:p w14:paraId="6E95F316" w14:textId="41F49A4A" w:rsidR="00F959AB" w:rsidRPr="005153B1" w:rsidRDefault="00F959AB" w:rsidP="005153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59AB">
        <w:rPr>
          <w:rFonts w:ascii="Times New Roman" w:hAnsi="Times New Roman" w:cs="Times New Roman"/>
          <w:b/>
          <w:bCs/>
          <w:sz w:val="28"/>
          <w:szCs w:val="28"/>
        </w:rPr>
        <w:t>п.Двуреченс</w:t>
      </w:r>
      <w:r w:rsidR="005153B1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</w:p>
    <w:p w14:paraId="43A73ECB" w14:textId="77777777" w:rsidR="00F959AB" w:rsidRDefault="00F959AB"/>
    <w:p w14:paraId="3B065D80" w14:textId="5C8AF470" w:rsidR="00F959AB" w:rsidRPr="00F959AB" w:rsidRDefault="00F959AB" w:rsidP="00F959AB">
      <w:pPr>
        <w:spacing w:before="21" w:after="0" w:line="240" w:lineRule="auto"/>
        <w:ind w:right="19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AB">
        <w:rPr>
          <w:rFonts w:ascii="Times New Roman" w:eastAsia="+mj-ea" w:hAnsi="Times New Roman" w:cs="Times New Roman"/>
          <w:b/>
          <w:bCs/>
          <w:spacing w:val="-2"/>
          <w:sz w:val="28"/>
          <w:szCs w:val="28"/>
          <w:lang w:eastAsia="ru-RU"/>
        </w:rPr>
        <w:t xml:space="preserve">Образовательная </w:t>
      </w:r>
      <w:r w:rsidRPr="00F959AB">
        <w:rPr>
          <w:rFonts w:ascii="Times New Roman" w:eastAsia="+mj-ea" w:hAnsi="Times New Roman" w:cs="Times New Roman"/>
          <w:b/>
          <w:bCs/>
          <w:spacing w:val="-1"/>
          <w:sz w:val="28"/>
          <w:szCs w:val="28"/>
          <w:lang w:eastAsia="ru-RU"/>
        </w:rPr>
        <w:t>программа</w:t>
      </w:r>
      <w:r w:rsidRPr="00F959AB">
        <w:rPr>
          <w:rFonts w:ascii="Times New Roman" w:eastAsia="+mj-ea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b/>
          <w:bCs/>
          <w:spacing w:val="-2"/>
          <w:sz w:val="28"/>
          <w:szCs w:val="28"/>
          <w:lang w:eastAsia="ru-RU"/>
        </w:rPr>
        <w:t>дошкольного</w:t>
      </w:r>
      <w:r w:rsidRPr="00F959AB">
        <w:rPr>
          <w:rFonts w:ascii="Times New Roman" w:eastAsia="+mj-ea" w:hAnsi="Times New Roman" w:cs="Times New Roman"/>
          <w:b/>
          <w:bCs/>
          <w:spacing w:val="-12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b/>
          <w:bCs/>
          <w:spacing w:val="-2"/>
          <w:sz w:val="28"/>
          <w:szCs w:val="28"/>
          <w:lang w:eastAsia="ru-RU"/>
        </w:rPr>
        <w:t>образовательного</w:t>
      </w:r>
      <w:r w:rsidRPr="00F959AB">
        <w:rPr>
          <w:rFonts w:ascii="Times New Roman" w:eastAsia="+mj-ea" w:hAnsi="Times New Roman" w:cs="Times New Roman"/>
          <w:b/>
          <w:bCs/>
          <w:spacing w:val="-12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b/>
          <w:bCs/>
          <w:sz w:val="28"/>
          <w:szCs w:val="28"/>
          <w:lang w:eastAsia="ru-RU"/>
        </w:rPr>
        <w:t>учреждения</w:t>
      </w:r>
      <w:r w:rsidRPr="00F959AB">
        <w:rPr>
          <w:rFonts w:ascii="Times New Roman" w:eastAsia="+mj-ea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b/>
          <w:bCs/>
          <w:sz w:val="28"/>
          <w:szCs w:val="28"/>
          <w:lang w:eastAsia="ru-RU"/>
        </w:rPr>
        <w:t>–</w:t>
      </w:r>
    </w:p>
    <w:p w14:paraId="2D2F259B" w14:textId="2154112D" w:rsidR="00F959AB" w:rsidRDefault="00F959AB" w:rsidP="00F959AB">
      <w:pPr>
        <w:rPr>
          <w:rFonts w:ascii="Times New Roman" w:eastAsia="+mj-ea" w:hAnsi="Times New Roman" w:cs="Times New Roman"/>
          <w:color w:val="000000"/>
          <w:spacing w:val="-1"/>
          <w:sz w:val="28"/>
          <w:szCs w:val="28"/>
          <w:lang w:eastAsia="ru-RU"/>
        </w:rPr>
      </w:pPr>
      <w:r w:rsidRPr="00F959AB">
        <w:rPr>
          <w:rFonts w:ascii="Times New Roman" w:eastAsia="+mj-ea" w:hAnsi="Times New Roman" w:cs="Times New Roman"/>
          <w:color w:val="000000"/>
          <w:spacing w:val="-1"/>
          <w:sz w:val="28"/>
          <w:szCs w:val="28"/>
          <w:lang w:eastAsia="ru-RU"/>
        </w:rPr>
        <w:t>локальный</w:t>
      </w:r>
      <w:r w:rsidRPr="00F959AB">
        <w:rPr>
          <w:rFonts w:ascii="Times New Roman" w:eastAsia="+mj-ea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2"/>
          <w:sz w:val="28"/>
          <w:szCs w:val="28"/>
          <w:lang w:eastAsia="ru-RU"/>
        </w:rPr>
        <w:t>нормативный</w:t>
      </w:r>
      <w:r w:rsidRPr="00F959AB">
        <w:rPr>
          <w:rFonts w:ascii="Times New Roman" w:eastAsia="+mj-ea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10"/>
          <w:sz w:val="28"/>
          <w:szCs w:val="28"/>
          <w:lang w:eastAsia="ru-RU"/>
        </w:rPr>
        <w:t>акт,</w:t>
      </w:r>
      <w:r w:rsidRPr="00F959AB">
        <w:rPr>
          <w:rFonts w:ascii="Times New Roman" w:eastAsia="+mj-ea" w:hAnsi="Times New Roman" w:cs="Times New Roman"/>
          <w:color w:val="000000"/>
          <w:sz w:val="28"/>
          <w:szCs w:val="28"/>
          <w:lang w:eastAsia="ru-RU"/>
        </w:rPr>
        <w:t xml:space="preserve"> определяющий</w:t>
      </w:r>
      <w:r w:rsidRPr="00F959AB">
        <w:rPr>
          <w:rFonts w:ascii="Times New Roman" w:eastAsia="+mj-ea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2"/>
          <w:sz w:val="28"/>
          <w:szCs w:val="28"/>
          <w:lang w:eastAsia="ru-RU"/>
        </w:rPr>
        <w:t>содержание</w:t>
      </w:r>
      <w:r w:rsidRPr="00F959AB">
        <w:rPr>
          <w:rFonts w:ascii="Times New Roman" w:eastAsia="+mj-e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3"/>
          <w:sz w:val="28"/>
          <w:szCs w:val="28"/>
          <w:lang w:eastAsia="ru-RU"/>
        </w:rPr>
        <w:t xml:space="preserve">дошкольного </w:t>
      </w:r>
      <w:r w:rsidRPr="00F959AB">
        <w:rPr>
          <w:rFonts w:ascii="Times New Roman" w:eastAsia="+mj-ea" w:hAnsi="Times New Roman" w:cs="Times New Roman"/>
          <w:color w:val="000000"/>
          <w:spacing w:val="-97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1"/>
          <w:sz w:val="28"/>
          <w:szCs w:val="28"/>
          <w:lang w:eastAsia="ru-RU"/>
        </w:rPr>
        <w:t>образования</w:t>
      </w:r>
      <w:r w:rsidRPr="00F959AB">
        <w:rPr>
          <w:rFonts w:ascii="Times New Roman" w:eastAsia="+mj-ea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z w:val="28"/>
          <w:szCs w:val="28"/>
          <w:lang w:eastAsia="ru-RU"/>
        </w:rPr>
        <w:t>в</w:t>
      </w:r>
      <w:r w:rsidRPr="00F959AB">
        <w:rPr>
          <w:rFonts w:ascii="Times New Roman" w:eastAsia="+mj-ea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3"/>
          <w:sz w:val="28"/>
          <w:szCs w:val="28"/>
          <w:lang w:eastAsia="ru-RU"/>
        </w:rPr>
        <w:t>дошкольном</w:t>
      </w:r>
      <w:r w:rsidRPr="00F959AB">
        <w:rPr>
          <w:rFonts w:ascii="Times New Roman" w:eastAsia="+mj-ea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2"/>
          <w:sz w:val="28"/>
          <w:szCs w:val="28"/>
          <w:lang w:eastAsia="ru-RU"/>
        </w:rPr>
        <w:t>образовательном</w:t>
      </w:r>
      <w:r w:rsidRPr="00F959AB">
        <w:rPr>
          <w:rFonts w:ascii="Times New Roman" w:eastAsia="+mj-ea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F959AB">
        <w:rPr>
          <w:rFonts w:ascii="Times New Roman" w:eastAsia="+mj-ea" w:hAnsi="Times New Roman" w:cs="Times New Roman"/>
          <w:color w:val="000000"/>
          <w:spacing w:val="-1"/>
          <w:sz w:val="28"/>
          <w:szCs w:val="28"/>
          <w:lang w:eastAsia="ru-RU"/>
        </w:rPr>
        <w:t>учреждении</w:t>
      </w:r>
      <w:r>
        <w:rPr>
          <w:rFonts w:ascii="Times New Roman" w:eastAsia="+mj-ea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14:paraId="3123BB72" w14:textId="42DAE4EC" w:rsidR="00F959AB" w:rsidRPr="008400AD" w:rsidRDefault="00F959AB" w:rsidP="00F959AB">
      <w:pPr>
        <w:rPr>
          <w:rFonts w:ascii="Times New Roman" w:eastAsia="+mj-ea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16BEEE39" w14:textId="3436F4EC" w:rsidR="00F959AB" w:rsidRPr="00F959AB" w:rsidRDefault="008400AD" w:rsidP="00F95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>Программа</w:t>
      </w:r>
    </w:p>
    <w:p w14:paraId="35C5BFB9" w14:textId="77777777" w:rsidR="00F959AB" w:rsidRPr="00F959AB" w:rsidRDefault="00F959AB" w:rsidP="00F959AB">
      <w:pPr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разработана на основе:</w:t>
      </w:r>
    </w:p>
    <w:p w14:paraId="7E58ECD4" w14:textId="77777777" w:rsidR="00F959AB" w:rsidRPr="00F959AB" w:rsidRDefault="00F959AB" w:rsidP="00F959A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Федеральной</w:t>
      </w:r>
      <w:r w:rsidRPr="00F959AB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Pr="00F959AB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F959AB">
        <w:rPr>
          <w:rFonts w:ascii="Times New Roman" w:hAnsi="Times New Roman" w:cs="Times New Roman"/>
          <w:sz w:val="28"/>
          <w:szCs w:val="28"/>
        </w:rPr>
        <w:tab/>
        <w:t>дошкольного</w:t>
      </w:r>
    </w:p>
    <w:p w14:paraId="628D09C6" w14:textId="3F5C84DE" w:rsidR="00F959AB" w:rsidRPr="00F959AB" w:rsidRDefault="00F959AB" w:rsidP="00F959AB">
      <w:pPr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 xml:space="preserve">Образования, (далее </w:t>
      </w:r>
      <w:r w:rsidRPr="00F959AB">
        <w:rPr>
          <w:rFonts w:ascii="Times New Roman" w:hAnsi="Times New Roman" w:cs="Times New Roman"/>
          <w:sz w:val="28"/>
          <w:szCs w:val="28"/>
        </w:rPr>
        <w:t>ФОП ДО),</w:t>
      </w:r>
    </w:p>
    <w:p w14:paraId="4C6E6F5E" w14:textId="77777777" w:rsidR="00F959AB" w:rsidRPr="00F959AB" w:rsidRDefault="00F959AB" w:rsidP="00F959A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дошкольного  образования (далее – ФГОС ДО)</w:t>
      </w:r>
    </w:p>
    <w:p w14:paraId="43B34F20" w14:textId="77777777" w:rsidR="00F959AB" w:rsidRPr="00F959AB" w:rsidRDefault="00F959AB" w:rsidP="00F959A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с учетом нормативных правовых актов, содержащих обязательные требования к  условиям организации дошкольного образования, а также в соответствии с  федеральными, региональными, муниципальными нормативными документами  и локальными нормативными актами</w:t>
      </w:r>
    </w:p>
    <w:p w14:paraId="5B621FAC" w14:textId="5DD4F363" w:rsidR="00F959AB" w:rsidRPr="00F959AB" w:rsidRDefault="00F959AB" w:rsidP="00F959AB">
      <w:pPr>
        <w:rPr>
          <w:rFonts w:ascii="Times New Roman" w:hAnsi="Times New Roman" w:cs="Times New Roman"/>
          <w:sz w:val="28"/>
          <w:szCs w:val="28"/>
        </w:rPr>
      </w:pPr>
    </w:p>
    <w:p w14:paraId="4D8A1407" w14:textId="452F1C12" w:rsidR="00F959AB" w:rsidRPr="00F959AB" w:rsidRDefault="00F959AB" w:rsidP="005153B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4BBFA" w14:textId="54C75C35" w:rsidR="00F959AB" w:rsidRPr="00F959AB" w:rsidRDefault="00F959AB" w:rsidP="005153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П</w:t>
      </w:r>
      <w:r w:rsidR="008400AD">
        <w:rPr>
          <w:rFonts w:ascii="Times New Roman" w:hAnsi="Times New Roman" w:cs="Times New Roman"/>
          <w:sz w:val="28"/>
          <w:szCs w:val="28"/>
        </w:rPr>
        <w:t>рограмма</w:t>
      </w:r>
    </w:p>
    <w:p w14:paraId="4796A27E" w14:textId="21B73C52" w:rsidR="00F959AB" w:rsidRPr="00F959AB" w:rsidRDefault="00F959AB" w:rsidP="0051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направлена на выполнение</w:t>
      </w:r>
      <w:r w:rsidR="008400AD">
        <w:rPr>
          <w:rFonts w:ascii="Times New Roman" w:hAnsi="Times New Roman" w:cs="Times New Roman"/>
          <w:sz w:val="28"/>
          <w:szCs w:val="28"/>
        </w:rPr>
        <w:t>:</w:t>
      </w:r>
    </w:p>
    <w:p w14:paraId="78E49503" w14:textId="77777777" w:rsidR="00F959AB" w:rsidRPr="00F959AB" w:rsidRDefault="00F959AB" w:rsidP="0051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Указов Президента Российской Федерации:</w:t>
      </w:r>
    </w:p>
    <w:p w14:paraId="74357ABD" w14:textId="77777777" w:rsidR="00F959AB" w:rsidRPr="00F959AB" w:rsidRDefault="00F959AB" w:rsidP="005153B1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от 07.05.2018 № 204 «О национальных целях и стратегических задачах развития</w:t>
      </w:r>
    </w:p>
    <w:p w14:paraId="42B29F2B" w14:textId="77777777" w:rsidR="00F959AB" w:rsidRPr="00F959AB" w:rsidRDefault="00F959AB" w:rsidP="005153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Российской Федерации на период до 2024 года»,</w:t>
      </w:r>
    </w:p>
    <w:p w14:paraId="59910DDC" w14:textId="77777777" w:rsidR="00F959AB" w:rsidRPr="00F959AB" w:rsidRDefault="00F959AB" w:rsidP="005153B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от 21.07.2020 № 474 «О национальных целях развития Российской Федерации на  период до 2030 года»,</w:t>
      </w:r>
    </w:p>
    <w:p w14:paraId="2CCD9793" w14:textId="77777777" w:rsidR="00F959AB" w:rsidRPr="00F959AB" w:rsidRDefault="00F959AB" w:rsidP="005153B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от 02.07.2021 № 400 «О Стратегии национальной безопасности Российской  Федерации»,</w:t>
      </w:r>
    </w:p>
    <w:p w14:paraId="663CB665" w14:textId="77777777" w:rsidR="00F959AB" w:rsidRPr="00F959AB" w:rsidRDefault="00F959AB" w:rsidP="005153B1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59AB">
        <w:rPr>
          <w:rFonts w:ascii="Times New Roman" w:hAnsi="Times New Roman" w:cs="Times New Roman"/>
          <w:sz w:val="28"/>
          <w:szCs w:val="28"/>
        </w:rPr>
        <w:t>от 09.11.2022 № 809 «Об утверждении Основ государственной политики по  сохранению и укреплению традиционных российских духовно-нравственных  ценностей»</w:t>
      </w:r>
    </w:p>
    <w:p w14:paraId="6A50D26C" w14:textId="27564DB2" w:rsidR="00F959AB" w:rsidRDefault="008400AD" w:rsidP="00F95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14:paraId="47F8C094" w14:textId="77777777" w:rsidR="008400AD" w:rsidRPr="008400AD" w:rsidRDefault="008400AD" w:rsidP="008400AD">
      <w:pPr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>позволяет реализовать:</w:t>
      </w:r>
    </w:p>
    <w:p w14:paraId="2D00BC5E" w14:textId="77777777" w:rsidR="008400AD" w:rsidRPr="008400AD" w:rsidRDefault="008400AD" w:rsidP="008400A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 xml:space="preserve">обучение и воспитание ребенка дошкольного возраста как гражданина  Российской Федерации, формирование основ его гражданской и </w:t>
      </w:r>
      <w:r w:rsidRPr="008400AD">
        <w:rPr>
          <w:rFonts w:ascii="Times New Roman" w:hAnsi="Times New Roman" w:cs="Times New Roman"/>
          <w:sz w:val="28"/>
          <w:szCs w:val="28"/>
        </w:rPr>
        <w:lastRenderedPageBreak/>
        <w:t>культурной  идентичности на соответствующем его возрасту содержании доступными  средствами;</w:t>
      </w:r>
    </w:p>
    <w:p w14:paraId="10472A62" w14:textId="7E94090D" w:rsidR="008400AD" w:rsidRDefault="008400AD" w:rsidP="008400A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>создание единого ядра содержания дошкольного образования (далее -  ДО), ориентированного на приобщение детей к традиционным духовно-  нравственным и социокультурным ценностям российского народа, воспитание  подрастающего поколения как знающего и уважающего историю и культуру  своей семьи, большой и малой Родины;</w:t>
      </w:r>
    </w:p>
    <w:p w14:paraId="5716F818" w14:textId="77777777" w:rsidR="008400AD" w:rsidRPr="008400AD" w:rsidRDefault="008400AD" w:rsidP="008400A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>создание</w:t>
      </w:r>
      <w:r w:rsidRPr="008400AD">
        <w:rPr>
          <w:rFonts w:ascii="Times New Roman" w:hAnsi="Times New Roman" w:cs="Times New Roman"/>
          <w:sz w:val="28"/>
          <w:szCs w:val="28"/>
        </w:rPr>
        <w:tab/>
        <w:t>единого</w:t>
      </w:r>
      <w:r w:rsidRPr="008400AD">
        <w:rPr>
          <w:rFonts w:ascii="Times New Roman" w:hAnsi="Times New Roman" w:cs="Times New Roman"/>
          <w:sz w:val="28"/>
          <w:szCs w:val="28"/>
        </w:rPr>
        <w:tab/>
        <w:t>федерального</w:t>
      </w:r>
      <w:r w:rsidRPr="008400AD">
        <w:rPr>
          <w:rFonts w:ascii="Times New Roman" w:hAnsi="Times New Roman" w:cs="Times New Roman"/>
          <w:sz w:val="28"/>
          <w:szCs w:val="28"/>
        </w:rPr>
        <w:t xml:space="preserve"> </w:t>
      </w:r>
      <w:r w:rsidRPr="008400A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8400AD">
        <w:rPr>
          <w:rFonts w:ascii="Times New Roman" w:hAnsi="Times New Roman" w:cs="Times New Roman"/>
          <w:sz w:val="28"/>
          <w:szCs w:val="28"/>
        </w:rPr>
        <w:t xml:space="preserve"> </w:t>
      </w:r>
      <w:r w:rsidRPr="008400AD">
        <w:rPr>
          <w:rFonts w:ascii="Times New Roman" w:hAnsi="Times New Roman" w:cs="Times New Roman"/>
          <w:sz w:val="28"/>
          <w:szCs w:val="28"/>
        </w:rPr>
        <w:t>пространства</w:t>
      </w:r>
    </w:p>
    <w:p w14:paraId="15A1B69B" w14:textId="247A321A" w:rsidR="008400AD" w:rsidRPr="008400AD" w:rsidRDefault="008400AD" w:rsidP="008400AD">
      <w:pPr>
        <w:ind w:left="360"/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 xml:space="preserve">  </w:t>
      </w:r>
      <w:r w:rsidRPr="008400AD">
        <w:rPr>
          <w:rFonts w:ascii="Times New Roman" w:hAnsi="Times New Roman" w:cs="Times New Roman"/>
          <w:sz w:val="28"/>
          <w:szCs w:val="28"/>
        </w:rPr>
        <w:t>воспитания</w:t>
      </w:r>
      <w:r w:rsidRPr="008400AD">
        <w:rPr>
          <w:rFonts w:ascii="Times New Roman" w:hAnsi="Times New Roman" w:cs="Times New Roman"/>
          <w:sz w:val="28"/>
          <w:szCs w:val="28"/>
        </w:rPr>
        <w:tab/>
        <w:t>и</w:t>
      </w:r>
      <w:r w:rsidRPr="008400AD">
        <w:rPr>
          <w:rFonts w:ascii="Times New Roman" w:hAnsi="Times New Roman" w:cs="Times New Roman"/>
          <w:sz w:val="28"/>
          <w:szCs w:val="28"/>
        </w:rPr>
        <w:tab/>
        <w:t>обучения</w:t>
      </w:r>
      <w:r w:rsidRPr="008400AD">
        <w:rPr>
          <w:rFonts w:ascii="Times New Roman" w:hAnsi="Times New Roman" w:cs="Times New Roman"/>
          <w:sz w:val="28"/>
          <w:szCs w:val="28"/>
        </w:rPr>
        <w:t xml:space="preserve"> </w:t>
      </w:r>
      <w:r w:rsidRPr="008400AD">
        <w:rPr>
          <w:rFonts w:ascii="Times New Roman" w:hAnsi="Times New Roman" w:cs="Times New Roman"/>
          <w:sz w:val="28"/>
          <w:szCs w:val="28"/>
        </w:rPr>
        <w:t>детей</w:t>
      </w:r>
      <w:r w:rsidRPr="008400AD">
        <w:rPr>
          <w:rFonts w:ascii="Times New Roman" w:hAnsi="Times New Roman" w:cs="Times New Roman"/>
          <w:sz w:val="28"/>
          <w:szCs w:val="28"/>
        </w:rPr>
        <w:tab/>
        <w:t>от</w:t>
      </w:r>
      <w:r w:rsidRPr="008400AD">
        <w:rPr>
          <w:rFonts w:ascii="Times New Roman" w:hAnsi="Times New Roman" w:cs="Times New Roman"/>
          <w:sz w:val="28"/>
          <w:szCs w:val="28"/>
        </w:rPr>
        <w:t xml:space="preserve"> </w:t>
      </w:r>
      <w:r w:rsidRPr="008400AD">
        <w:rPr>
          <w:rFonts w:ascii="Times New Roman" w:hAnsi="Times New Roman" w:cs="Times New Roman"/>
          <w:sz w:val="28"/>
          <w:szCs w:val="28"/>
        </w:rPr>
        <w:t>рождения</w:t>
      </w:r>
      <w:r w:rsidRPr="008400AD">
        <w:rPr>
          <w:rFonts w:ascii="Times New Roman" w:hAnsi="Times New Roman" w:cs="Times New Roman"/>
          <w:sz w:val="28"/>
          <w:szCs w:val="28"/>
        </w:rPr>
        <w:tab/>
        <w:t>до</w:t>
      </w:r>
      <w:r w:rsidRPr="008400AD">
        <w:rPr>
          <w:rFonts w:ascii="Times New Roman" w:hAnsi="Times New Roman" w:cs="Times New Roman"/>
          <w:sz w:val="28"/>
          <w:szCs w:val="28"/>
        </w:rPr>
        <w:tab/>
        <w:t>поступления</w:t>
      </w:r>
      <w:r w:rsidRPr="008400AD">
        <w:rPr>
          <w:rFonts w:ascii="Times New Roman" w:hAnsi="Times New Roman" w:cs="Times New Roman"/>
          <w:sz w:val="28"/>
          <w:szCs w:val="28"/>
        </w:rPr>
        <w:tab/>
        <w:t>в</w:t>
      </w:r>
      <w:r w:rsidRPr="008400AD">
        <w:rPr>
          <w:rFonts w:ascii="Times New Roman" w:hAnsi="Times New Roman" w:cs="Times New Roman"/>
          <w:sz w:val="28"/>
          <w:szCs w:val="28"/>
        </w:rPr>
        <w:t xml:space="preserve"> </w:t>
      </w:r>
      <w:r w:rsidRPr="008400AD">
        <w:rPr>
          <w:rFonts w:ascii="Times New Roman" w:hAnsi="Times New Roman" w:cs="Times New Roman"/>
          <w:sz w:val="28"/>
          <w:szCs w:val="28"/>
        </w:rPr>
        <w:t>общеобразовательную</w:t>
      </w:r>
      <w:r w:rsidRPr="008400AD">
        <w:rPr>
          <w:rFonts w:ascii="Times New Roman" w:hAnsi="Times New Roman" w:cs="Times New Roman"/>
          <w:sz w:val="28"/>
          <w:szCs w:val="28"/>
        </w:rPr>
        <w:tab/>
        <w:t>организацию,</w:t>
      </w:r>
      <w:r w:rsidRPr="008400AD">
        <w:rPr>
          <w:rFonts w:ascii="Times New Roman" w:hAnsi="Times New Roman" w:cs="Times New Roman"/>
          <w:sz w:val="28"/>
          <w:szCs w:val="28"/>
        </w:rPr>
        <w:tab/>
        <w:t>обеспечивающего</w:t>
      </w:r>
      <w:r w:rsidRPr="008400AD">
        <w:rPr>
          <w:rFonts w:ascii="Times New Roman" w:hAnsi="Times New Roman" w:cs="Times New Roman"/>
          <w:sz w:val="28"/>
          <w:szCs w:val="28"/>
        </w:rPr>
        <w:tab/>
        <w:t>ребенку</w:t>
      </w:r>
      <w:r w:rsidRPr="008400AD">
        <w:rPr>
          <w:rFonts w:ascii="Times New Roman" w:hAnsi="Times New Roman" w:cs="Times New Roman"/>
          <w:sz w:val="28"/>
          <w:szCs w:val="28"/>
        </w:rPr>
        <w:tab/>
        <w:t>и</w:t>
      </w:r>
      <w:r w:rsidRPr="008400AD">
        <w:rPr>
          <w:rFonts w:ascii="Times New Roman" w:hAnsi="Times New Roman" w:cs="Times New Roman"/>
          <w:sz w:val="28"/>
          <w:szCs w:val="28"/>
        </w:rPr>
        <w:t xml:space="preserve"> </w:t>
      </w:r>
      <w:r w:rsidRPr="008400AD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равные, качественные условия ДО, </w:t>
      </w:r>
      <w:r w:rsidRPr="008400AD">
        <w:rPr>
          <w:rFonts w:ascii="Times New Roman" w:hAnsi="Times New Roman" w:cs="Times New Roman"/>
          <w:sz w:val="28"/>
          <w:szCs w:val="28"/>
        </w:rPr>
        <w:t>вне зависимости</w:t>
      </w:r>
      <w:r w:rsidRPr="008400AD">
        <w:rPr>
          <w:rFonts w:ascii="Times New Roman" w:hAnsi="Times New Roman" w:cs="Times New Roman"/>
          <w:sz w:val="28"/>
          <w:szCs w:val="28"/>
        </w:rPr>
        <w:t xml:space="preserve"> от места проживания.</w:t>
      </w:r>
    </w:p>
    <w:p w14:paraId="4A2E995D" w14:textId="403286A6" w:rsidR="008400AD" w:rsidRPr="008400AD" w:rsidRDefault="008400AD" w:rsidP="008400A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E0E6C4" w14:textId="77777777" w:rsidR="008400AD" w:rsidRPr="008400AD" w:rsidRDefault="008400AD" w:rsidP="005153B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>Программа</w:t>
      </w:r>
    </w:p>
    <w:p w14:paraId="6D646871" w14:textId="34EF7324" w:rsidR="008400AD" w:rsidRPr="008400AD" w:rsidRDefault="008400AD" w:rsidP="005153B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400AD">
        <w:rPr>
          <w:rFonts w:ascii="Times New Roman" w:hAnsi="Times New Roman" w:cs="Times New Roman"/>
          <w:sz w:val="28"/>
          <w:szCs w:val="28"/>
        </w:rPr>
        <w:t>состоит 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CBEFDA" w14:textId="78BE5097" w:rsidR="008400AD" w:rsidRPr="008400AD" w:rsidRDefault="008400AD" w:rsidP="005153B1">
      <w:pPr>
        <w:spacing w:after="0"/>
        <w:ind w:left="360"/>
        <w:rPr>
          <w:sz w:val="28"/>
          <w:szCs w:val="28"/>
        </w:rPr>
      </w:pPr>
    </w:p>
    <w:p w14:paraId="648C0C72" w14:textId="7F5BD57B" w:rsidR="004430B4" w:rsidRPr="00E95967" w:rsidRDefault="004430B4" w:rsidP="005153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 xml:space="preserve">- </w:t>
      </w:r>
      <w:r w:rsidR="00E95967" w:rsidRPr="00E95967">
        <w:rPr>
          <w:rFonts w:ascii="Times New Roman" w:hAnsi="Times New Roman" w:cs="Times New Roman"/>
          <w:sz w:val="28"/>
          <w:szCs w:val="28"/>
        </w:rPr>
        <w:t>обязательная инвариантная</w:t>
      </w:r>
      <w:r w:rsidR="00E95967">
        <w:rPr>
          <w:rFonts w:ascii="Times New Roman" w:hAnsi="Times New Roman" w:cs="Times New Roman"/>
          <w:sz w:val="28"/>
          <w:szCs w:val="28"/>
        </w:rPr>
        <w:t>;</w:t>
      </w:r>
    </w:p>
    <w:p w14:paraId="54872C4F" w14:textId="7376F1AB" w:rsidR="00E95967" w:rsidRPr="00E95967" w:rsidRDefault="00E95967" w:rsidP="005153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 xml:space="preserve">- </w:t>
      </w:r>
      <w:r w:rsidRPr="00E95967">
        <w:rPr>
          <w:rFonts w:ascii="Times New Roman" w:hAnsi="Times New Roman" w:cs="Times New Roman"/>
          <w:sz w:val="28"/>
          <w:szCs w:val="28"/>
        </w:rPr>
        <w:t>вариативная часть,</w:t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формируемая</w:t>
      </w:r>
      <w:r w:rsidRPr="00E95967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</w:t>
      </w:r>
    </w:p>
    <w:p w14:paraId="60BBBE98" w14:textId="3BA8D255" w:rsidR="00E95967" w:rsidRPr="00E95967" w:rsidRDefault="00E95967" w:rsidP="005153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о</w:t>
      </w:r>
      <w:r w:rsidRPr="00E95967">
        <w:rPr>
          <w:rFonts w:ascii="Times New Roman" w:hAnsi="Times New Roman" w:cs="Times New Roman"/>
          <w:sz w:val="28"/>
          <w:szCs w:val="28"/>
        </w:rPr>
        <w:t>тношений</w:t>
      </w:r>
      <w:r w:rsidRPr="00E95967">
        <w:rPr>
          <w:rFonts w:ascii="Times New Roman" w:hAnsi="Times New Roman" w:cs="Times New Roman"/>
          <w:sz w:val="28"/>
          <w:szCs w:val="28"/>
        </w:rPr>
        <w:t>.</w:t>
      </w:r>
    </w:p>
    <w:p w14:paraId="24DD8556" w14:textId="0119D702" w:rsidR="00E95967" w:rsidRDefault="00E95967" w:rsidP="005153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 xml:space="preserve">Обеспечивает физическое и психическое развитие детей </w:t>
      </w:r>
      <w:r w:rsidRPr="00E95967">
        <w:rPr>
          <w:rFonts w:ascii="Times New Roman" w:hAnsi="Times New Roman" w:cs="Times New Roman"/>
          <w:sz w:val="28"/>
          <w:szCs w:val="28"/>
        </w:rPr>
        <w:t>в различных</w:t>
      </w:r>
      <w:r w:rsidRPr="00E95967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 w:rsidRPr="00E95967">
        <w:rPr>
          <w:rFonts w:ascii="Times New Roman" w:hAnsi="Times New Roman" w:cs="Times New Roman"/>
          <w:sz w:val="28"/>
          <w:szCs w:val="28"/>
        </w:rPr>
        <w:t>.</w:t>
      </w:r>
    </w:p>
    <w:p w14:paraId="575A1D00" w14:textId="37176876" w:rsidR="00E95967" w:rsidRDefault="00E95967" w:rsidP="005153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80F458B" w14:textId="35E6E845" w:rsidR="00E95967" w:rsidRDefault="00E95967" w:rsidP="00E95967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>Структура ОП ДО</w:t>
      </w:r>
    </w:p>
    <w:p w14:paraId="16392EAF" w14:textId="087AA4C7" w:rsid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>Общие положения: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Раскрывают назначение ОП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статус и особенности ОП, содержание разделов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(целевого, содержательного и организационного</w:t>
      </w:r>
      <w:r w:rsidRPr="00E95967">
        <w:rPr>
          <w:rFonts w:ascii="Times New Roman" w:hAnsi="Times New Roman" w:cs="Times New Roman"/>
          <w:sz w:val="28"/>
          <w:szCs w:val="28"/>
        </w:rPr>
        <w:t>.</w:t>
      </w:r>
    </w:p>
    <w:p w14:paraId="4495E69C" w14:textId="03E0CC0D" w:rsidR="00E95967" w:rsidRPr="00E95967" w:rsidRDefault="00E95967" w:rsidP="00E95967">
      <w:pPr>
        <w:spacing w:after="0"/>
        <w:ind w:left="360"/>
        <w:rPr>
          <w:b/>
          <w:bCs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95967">
        <w:rPr>
          <w:rFonts w:ascii="Times New Roman" w:hAnsi="Times New Roman" w:cs="Times New Roman"/>
          <w:b/>
          <w:bCs/>
          <w:sz w:val="28"/>
          <w:szCs w:val="28"/>
        </w:rPr>
        <w:t>одержит:</w:t>
      </w:r>
    </w:p>
    <w:p w14:paraId="45BCB63A" w14:textId="77777777" w:rsidR="00E95967" w:rsidRPr="00E95967" w:rsidRDefault="00E95967" w:rsidP="00E9596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цели, задачи, принципы  ФОП</w:t>
      </w:r>
    </w:p>
    <w:p w14:paraId="73A7BAD0" w14:textId="77777777" w:rsidR="00E95967" w:rsidRPr="00E95967" w:rsidRDefault="00E95967" w:rsidP="00E9596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планируемые результаты  освоения ФОП в разные  периоды детства</w:t>
      </w:r>
    </w:p>
    <w:p w14:paraId="04B6C569" w14:textId="77777777" w:rsidR="00E95967" w:rsidRPr="00E95967" w:rsidRDefault="00E95967" w:rsidP="00E9596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подходы к педагогической  диагностике достижения  планируемых результатов</w:t>
      </w:r>
    </w:p>
    <w:p w14:paraId="5FFAF16B" w14:textId="7E941B86" w:rsidR="00E95967" w:rsidRPr="00E95967" w:rsidRDefault="00E95967" w:rsidP="00E95967">
      <w:pPr>
        <w:spacing w:after="0"/>
        <w:ind w:left="360"/>
        <w:rPr>
          <w:b/>
          <w:bCs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 xml:space="preserve"> Содержательный 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Pr="00E95967">
        <w:rPr>
          <w:rFonts w:ascii="Times New Roman" w:hAnsi="Times New Roman" w:cs="Times New Roman"/>
          <w:b/>
          <w:bCs/>
          <w:sz w:val="28"/>
          <w:szCs w:val="28"/>
          <w:u w:val="single"/>
        </w:rPr>
        <w:t>ключает:</w:t>
      </w:r>
    </w:p>
    <w:p w14:paraId="390C6F69" w14:textId="77777777" w:rsidR="00E95967" w:rsidRPr="00E95967" w:rsidRDefault="00E95967" w:rsidP="00E9596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задачи и содержание</w:t>
      </w:r>
    </w:p>
    <w:p w14:paraId="2D1AEB4F" w14:textId="77777777" w:rsidR="00E95967" w:rsidRPr="00E95967" w:rsidRDefault="00E95967" w:rsidP="00E9596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образовательной деятельности  по образовательным областям  во всех возрастных группах</w:t>
      </w:r>
    </w:p>
    <w:p w14:paraId="7CC1F935" w14:textId="77777777" w:rsidR="00E95967" w:rsidRPr="00E95967" w:rsidRDefault="00E95967" w:rsidP="00E9596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направления и задачи КРР</w:t>
      </w:r>
    </w:p>
    <w:p w14:paraId="38825958" w14:textId="77777777" w:rsidR="00E95967" w:rsidRPr="00E95967" w:rsidRDefault="00E95967" w:rsidP="00E95967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рабочую программу  воспитания</w:t>
      </w:r>
    </w:p>
    <w:p w14:paraId="6410102D" w14:textId="3769F4E6" w:rsidR="00E95967" w:rsidRDefault="00E95967" w:rsidP="00E9596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lastRenderedPageBreak/>
        <w:t>иные материалы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B5E082" w14:textId="1629787F" w:rsidR="00E95967" w:rsidRPr="00E95967" w:rsidRDefault="00E95967" w:rsidP="00E95967">
      <w:pPr>
        <w:spacing w:after="0"/>
        <w:ind w:left="360"/>
        <w:rPr>
          <w:b/>
          <w:bCs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>Организационный  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E95967">
        <w:rPr>
          <w:rFonts w:ascii="Times New Roman" w:hAnsi="Times New Roman" w:cs="Times New Roman"/>
          <w:b/>
          <w:bCs/>
          <w:sz w:val="28"/>
          <w:szCs w:val="28"/>
          <w:u w:val="single"/>
        </w:rPr>
        <w:t>одержит:</w:t>
      </w:r>
    </w:p>
    <w:p w14:paraId="0372B6CB" w14:textId="77777777" w:rsidR="00E95967" w:rsidRPr="00E95967" w:rsidRDefault="00E95967" w:rsidP="00E95967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психолого-</w:t>
      </w:r>
    </w:p>
    <w:p w14:paraId="62DB3BDF" w14:textId="77777777" w:rsidR="00E95967" w:rsidRPr="00E95967" w:rsidRDefault="00E95967" w:rsidP="00E9596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педагогические, кадровые  условия, МТО</w:t>
      </w:r>
    </w:p>
    <w:p w14:paraId="0F94C7B6" w14:textId="77777777" w:rsidR="00E95967" w:rsidRPr="00E95967" w:rsidRDefault="00E95967" w:rsidP="00E9596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примерный режим дня</w:t>
      </w:r>
    </w:p>
    <w:p w14:paraId="59BE4198" w14:textId="77777777" w:rsidR="00E95967" w:rsidRPr="00E95967" w:rsidRDefault="00E95967" w:rsidP="00E9596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примерный перечень</w:t>
      </w:r>
    </w:p>
    <w:p w14:paraId="72E75210" w14:textId="77777777" w:rsidR="00E95967" w:rsidRPr="00E95967" w:rsidRDefault="00E95967" w:rsidP="00E9596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произведений искусства</w:t>
      </w:r>
    </w:p>
    <w:p w14:paraId="2F441498" w14:textId="77777777" w:rsidR="00E95967" w:rsidRPr="00E95967" w:rsidRDefault="00E95967" w:rsidP="00E9596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примерный  календарный план</w:t>
      </w:r>
    </w:p>
    <w:p w14:paraId="61D6CA88" w14:textId="0B854CF1" w:rsidR="00E95967" w:rsidRPr="00E95967" w:rsidRDefault="00E95967" w:rsidP="00E9596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воспитательной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E4EBCD" w14:textId="7BF362F1" w:rsid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327A997" w14:textId="63A1F160" w:rsid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96C1B20" w14:textId="77777777" w:rsidR="00E95967" w:rsidRP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>ОП ДО включает</w:t>
      </w:r>
    </w:p>
    <w:p w14:paraId="07CF3FD4" w14:textId="7B418557" w:rsidR="00E95967" w:rsidRP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Учебно-методическая  документация</w:t>
      </w:r>
      <w:r w:rsidRPr="00E95967">
        <w:rPr>
          <w:rFonts w:ascii="Times New Roman" w:hAnsi="Times New Roman" w:cs="Times New Roman"/>
          <w:sz w:val="28"/>
          <w:szCs w:val="28"/>
        </w:rPr>
        <w:t xml:space="preserve">: </w:t>
      </w:r>
      <w:r w:rsidRPr="00E95967">
        <w:rPr>
          <w:rFonts w:ascii="Times New Roman" w:hAnsi="Times New Roman" w:cs="Times New Roman"/>
          <w:sz w:val="28"/>
          <w:szCs w:val="28"/>
        </w:rPr>
        <w:t>рабочая программа воспитания,  примерный</w:t>
      </w:r>
      <w:r w:rsidRPr="00E95967">
        <w:rPr>
          <w:rFonts w:ascii="Times New Roman" w:hAnsi="Times New Roman" w:cs="Times New Roman"/>
          <w:sz w:val="28"/>
          <w:szCs w:val="28"/>
        </w:rPr>
        <w:tab/>
        <w:t>режим и распорядок  дня дошкольных групп,  календарный план</w:t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14:paraId="5B396727" w14:textId="78C66802" w:rsidR="00E95967" w:rsidRPr="00E95967" w:rsidRDefault="00E95967" w:rsidP="00747C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 xml:space="preserve">     </w:t>
      </w:r>
      <w:r w:rsidRPr="00E95967">
        <w:rPr>
          <w:rFonts w:ascii="Times New Roman" w:hAnsi="Times New Roman" w:cs="Times New Roman"/>
          <w:sz w:val="28"/>
          <w:szCs w:val="28"/>
        </w:rPr>
        <w:t>Иные компоненты</w:t>
      </w:r>
      <w:r w:rsidRPr="00E95967">
        <w:rPr>
          <w:rFonts w:ascii="Times New Roman" w:hAnsi="Times New Roman" w:cs="Times New Roman"/>
          <w:sz w:val="28"/>
          <w:szCs w:val="28"/>
        </w:rPr>
        <w:t xml:space="preserve">: </w:t>
      </w:r>
      <w:r w:rsidRPr="00E95967">
        <w:rPr>
          <w:rFonts w:ascii="Times New Roman" w:hAnsi="Times New Roman" w:cs="Times New Roman"/>
          <w:sz w:val="28"/>
          <w:szCs w:val="28"/>
        </w:rPr>
        <w:t>планируемые результаты реализации  программы,</w:t>
      </w:r>
    </w:p>
    <w:p w14:paraId="669A11C2" w14:textId="6C8D32AF" w:rsidR="00E95967" w:rsidRPr="00E95967" w:rsidRDefault="00E95967" w:rsidP="00747C6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педагогическая диагностика достижения</w:t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планируемых результатов</w:t>
      </w:r>
      <w:r w:rsidRPr="00E95967">
        <w:rPr>
          <w:rFonts w:ascii="Times New Roman" w:hAnsi="Times New Roman" w:cs="Times New Roman"/>
          <w:sz w:val="28"/>
          <w:szCs w:val="28"/>
        </w:rPr>
        <w:t>,</w:t>
      </w:r>
      <w:r w:rsidRPr="00E95967">
        <w:rPr>
          <w:rFonts w:ascii="Times New Roman" w:eastAsiaTheme="minorEastAsia" w:hAnsi="Times New Roman" w:cs="Times New Roman"/>
          <w:color w:val="000000" w:themeColor="text1"/>
          <w:spacing w:val="-3"/>
          <w:kern w:val="24"/>
          <w:sz w:val="36"/>
          <w:szCs w:val="36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задачи и содержание образования (обучения и воспитания) по  образовательным областям,</w:t>
      </w:r>
    </w:p>
    <w:p w14:paraId="3FA82A4A" w14:textId="77777777" w:rsidR="00E95967" w:rsidRPr="00E95967" w:rsidRDefault="00E95967" w:rsidP="00747C6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вариативные формы, способы, методы реализации Программы,</w:t>
      </w:r>
    </w:p>
    <w:p w14:paraId="316B1CC5" w14:textId="77777777" w:rsidR="00E95967" w:rsidRPr="00E95967" w:rsidRDefault="00E95967" w:rsidP="00747C6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</w:t>
      </w:r>
    </w:p>
    <w:p w14:paraId="753B7AC5" w14:textId="77777777" w:rsidR="00E95967" w:rsidRPr="00E95967" w:rsidRDefault="00E95967" w:rsidP="00747C6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культурных практик,</w:t>
      </w:r>
    </w:p>
    <w:p w14:paraId="05E1C32B" w14:textId="77777777" w:rsidR="00E95967" w:rsidRPr="00E95967" w:rsidRDefault="00E95967" w:rsidP="00747C6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инициативы,</w:t>
      </w:r>
    </w:p>
    <w:p w14:paraId="4108F5CE" w14:textId="77777777" w:rsidR="00E95967" w:rsidRPr="00E95967" w:rsidRDefault="00E95967" w:rsidP="00747C6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 обучающихся.</w:t>
      </w:r>
    </w:p>
    <w:p w14:paraId="16293BC6" w14:textId="24D8D69B" w:rsidR="00E95967" w:rsidRPr="00E95967" w:rsidRDefault="00E95967" w:rsidP="00747C6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>Направления обучения и воспитания –  образовательные области</w:t>
      </w:r>
    </w:p>
    <w:p w14:paraId="6F04796E" w14:textId="77777777" w:rsidR="00E95967" w:rsidRPr="00E95967" w:rsidRDefault="00E95967" w:rsidP="00747C6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 w14:paraId="19B3646E" w14:textId="77777777" w:rsidR="00E95967" w:rsidRPr="00E95967" w:rsidRDefault="00E95967" w:rsidP="00747C6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«Социально – коммуникативное развитие»</w:t>
      </w:r>
    </w:p>
    <w:p w14:paraId="12207FFE" w14:textId="77777777" w:rsidR="00E95967" w:rsidRPr="00E95967" w:rsidRDefault="00E95967" w:rsidP="00747C6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 w14:paraId="03DAF750" w14:textId="77777777" w:rsidR="00E95967" w:rsidRPr="00E95967" w:rsidRDefault="00E95967" w:rsidP="00747C6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«Речевое развитие»</w:t>
      </w:r>
    </w:p>
    <w:p w14:paraId="024E68D8" w14:textId="77777777" w:rsidR="00E95967" w:rsidRPr="00E95967" w:rsidRDefault="00E95967" w:rsidP="00747C6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«Художественно – эстетическое развитие»</w:t>
      </w:r>
    </w:p>
    <w:p w14:paraId="1518E377" w14:textId="1FE72909" w:rsidR="00E95967" w:rsidRPr="00E95967" w:rsidRDefault="00E95967" w:rsidP="00747C6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5967">
        <w:rPr>
          <w:rFonts w:ascii="Times New Roman" w:hAnsi="Times New Roman" w:cs="Times New Roman"/>
          <w:sz w:val="28"/>
          <w:szCs w:val="28"/>
        </w:rPr>
        <w:t>рабочая программа воспитания,</w:t>
      </w:r>
    </w:p>
    <w:p w14:paraId="12F469F0" w14:textId="1D6DA949" w:rsidR="00E95967" w:rsidRPr="00E95967" w:rsidRDefault="00E95967" w:rsidP="00747C6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5967">
        <w:rPr>
          <w:rFonts w:ascii="Times New Roman" w:hAnsi="Times New Roman" w:cs="Times New Roman"/>
          <w:sz w:val="28"/>
          <w:szCs w:val="28"/>
        </w:rPr>
        <w:t>примерный режим и распорядок дня дошкольных групп,  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A55AA9" w14:textId="30DECCCC" w:rsidR="00E95967" w:rsidRDefault="00E95967" w:rsidP="00E95967">
      <w:pPr>
        <w:ind w:left="360"/>
        <w:rPr>
          <w:b/>
          <w:bCs/>
          <w:sz w:val="28"/>
          <w:szCs w:val="28"/>
        </w:rPr>
      </w:pPr>
      <w:r w:rsidRPr="00E95967">
        <w:rPr>
          <w:b/>
          <w:bCs/>
          <w:sz w:val="28"/>
          <w:szCs w:val="28"/>
        </w:rPr>
        <w:t>Образовательная деятельность в ДОУ включает</w:t>
      </w:r>
      <w:r>
        <w:rPr>
          <w:b/>
          <w:bCs/>
          <w:sz w:val="28"/>
          <w:szCs w:val="28"/>
        </w:rPr>
        <w:t>:</w:t>
      </w:r>
    </w:p>
    <w:p w14:paraId="1A2361FE" w14:textId="77777777" w:rsidR="00E95967" w:rsidRP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 различных видов детской деятельности;</w:t>
      </w:r>
    </w:p>
    <w:p w14:paraId="5A73174D" w14:textId="711D5197" w:rsidR="00E95967" w:rsidRP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E95967">
        <w:rPr>
          <w:rFonts w:ascii="Times New Roman" w:hAnsi="Times New Roman" w:cs="Times New Roman"/>
          <w:sz w:val="28"/>
          <w:szCs w:val="28"/>
        </w:rPr>
        <w:tab/>
        <w:t>деятельность,</w:t>
      </w:r>
      <w:r w:rsidRPr="00E95967">
        <w:rPr>
          <w:rFonts w:ascii="Times New Roman" w:hAnsi="Times New Roman" w:cs="Times New Roman"/>
          <w:sz w:val="28"/>
          <w:szCs w:val="28"/>
        </w:rPr>
        <w:tab/>
        <w:t>осуществляемую</w:t>
      </w:r>
      <w:r w:rsidRPr="00E95967">
        <w:rPr>
          <w:rFonts w:ascii="Times New Roman" w:hAnsi="Times New Roman" w:cs="Times New Roman"/>
          <w:sz w:val="28"/>
          <w:szCs w:val="28"/>
        </w:rPr>
        <w:tab/>
        <w:t>в</w:t>
      </w:r>
      <w:r w:rsidRPr="00E95967">
        <w:rPr>
          <w:rFonts w:ascii="Times New Roman" w:hAnsi="Times New Roman" w:cs="Times New Roman"/>
          <w:sz w:val="28"/>
          <w:szCs w:val="28"/>
        </w:rPr>
        <w:tab/>
        <w:t>ходе</w:t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режимных  процессов;</w:t>
      </w:r>
    </w:p>
    <w:p w14:paraId="0CD0097E" w14:textId="6CC71366" w:rsidR="00E95967" w:rsidRP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sz w:val="28"/>
          <w:szCs w:val="28"/>
        </w:rPr>
        <w:lastRenderedPageBreak/>
        <w:t>самостоятельную деятельность детей;  взаимодействие</w:t>
      </w:r>
      <w:r w:rsidRPr="00E95967">
        <w:rPr>
          <w:rFonts w:ascii="Times New Roman" w:hAnsi="Times New Roman" w:cs="Times New Roman"/>
          <w:sz w:val="28"/>
          <w:szCs w:val="28"/>
        </w:rPr>
        <w:tab/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с</w:t>
      </w:r>
      <w:r w:rsidRPr="00E95967">
        <w:rPr>
          <w:rFonts w:ascii="Times New Roman" w:hAnsi="Times New Roman" w:cs="Times New Roman"/>
          <w:sz w:val="28"/>
          <w:szCs w:val="28"/>
        </w:rPr>
        <w:tab/>
        <w:t>семьями</w:t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детей</w:t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по</w:t>
      </w:r>
      <w:r w:rsidRPr="00E95967">
        <w:rPr>
          <w:rFonts w:ascii="Times New Roman" w:hAnsi="Times New Roman" w:cs="Times New Roman"/>
          <w:sz w:val="28"/>
          <w:szCs w:val="28"/>
        </w:rPr>
        <w:tab/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реализации</w:t>
      </w:r>
      <w:r w:rsidRPr="00E95967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Pr="00E95967">
        <w:rPr>
          <w:rFonts w:ascii="Times New Roman" w:hAnsi="Times New Roman" w:cs="Times New Roman"/>
          <w:sz w:val="28"/>
          <w:szCs w:val="28"/>
        </w:rPr>
        <w:t xml:space="preserve"> </w:t>
      </w:r>
      <w:r w:rsidRPr="00E95967">
        <w:rPr>
          <w:rFonts w:ascii="Times New Roman" w:hAnsi="Times New Roman" w:cs="Times New Roman"/>
          <w:sz w:val="28"/>
          <w:szCs w:val="28"/>
        </w:rPr>
        <w:t>программы ДО (п.24.1. ФОП ДО).</w:t>
      </w:r>
    </w:p>
    <w:p w14:paraId="36910F67" w14:textId="4425EFF2" w:rsidR="00E95967" w:rsidRP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E95967">
        <w:rPr>
          <w:rFonts w:ascii="Times New Roman" w:hAnsi="Times New Roman" w:cs="Times New Roman"/>
          <w:b/>
          <w:bCs/>
          <w:sz w:val="28"/>
          <w:szCs w:val="28"/>
        </w:rPr>
        <w:t xml:space="preserve">К культурным практикам </w:t>
      </w:r>
      <w:r w:rsidRPr="00E95967">
        <w:rPr>
          <w:rFonts w:ascii="Times New Roman" w:hAnsi="Times New Roman" w:cs="Times New Roman"/>
          <w:sz w:val="28"/>
          <w:szCs w:val="28"/>
        </w:rPr>
        <w:t>относят игровую, продуктивную,  познавательно-исследовательскую, коммуникативную практики, чтение  художественной литературы (п.24.19. ФОП ДО)</w:t>
      </w:r>
      <w:r w:rsidRPr="00E95967">
        <w:rPr>
          <w:rFonts w:ascii="Times New Roman" w:hAnsi="Times New Roman" w:cs="Times New Roman"/>
          <w:sz w:val="28"/>
          <w:szCs w:val="28"/>
        </w:rPr>
        <w:t>.</w:t>
      </w:r>
    </w:p>
    <w:p w14:paraId="2C4028D7" w14:textId="635EA234" w:rsidR="00E95967" w:rsidRPr="00E95967" w:rsidRDefault="00747C6B" w:rsidP="00E95967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Характеристика взаимодействия ДОУ  с семьями воспитанников</w:t>
      </w:r>
    </w:p>
    <w:p w14:paraId="2D263515" w14:textId="77777777" w:rsidR="00747C6B" w:rsidRPr="00747C6B" w:rsidRDefault="00747C6B" w:rsidP="00747C6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Цели взаимодействия:</w:t>
      </w:r>
    </w:p>
    <w:p w14:paraId="35993E0D" w14:textId="77777777" w:rsidR="00747C6B" w:rsidRPr="00747C6B" w:rsidRDefault="00747C6B" w:rsidP="00747C6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Обеспечение</w:t>
      </w:r>
      <w:r w:rsidRPr="00747C6B">
        <w:rPr>
          <w:rFonts w:ascii="Times New Roman" w:hAnsi="Times New Roman" w:cs="Times New Roman"/>
          <w:sz w:val="28"/>
          <w:szCs w:val="28"/>
        </w:rPr>
        <w:tab/>
      </w:r>
      <w:r w:rsidRPr="00747C6B">
        <w:rPr>
          <w:rFonts w:ascii="Times New Roman" w:hAnsi="Times New Roman" w:cs="Times New Roman"/>
          <w:sz w:val="28"/>
          <w:szCs w:val="28"/>
        </w:rPr>
        <w:tab/>
        <w:t>единства</w:t>
      </w:r>
      <w:r w:rsidRPr="00747C6B">
        <w:rPr>
          <w:rFonts w:ascii="Times New Roman" w:hAnsi="Times New Roman" w:cs="Times New Roman"/>
          <w:sz w:val="28"/>
          <w:szCs w:val="28"/>
        </w:rPr>
        <w:tab/>
        <w:t>подходов</w:t>
      </w:r>
      <w:r w:rsidRPr="00747C6B">
        <w:rPr>
          <w:rFonts w:ascii="Times New Roman" w:hAnsi="Times New Roman" w:cs="Times New Roman"/>
          <w:sz w:val="28"/>
          <w:szCs w:val="28"/>
        </w:rPr>
        <w:tab/>
        <w:t>к  воспитанию</w:t>
      </w:r>
      <w:r w:rsidRPr="00747C6B">
        <w:rPr>
          <w:rFonts w:ascii="Times New Roman" w:hAnsi="Times New Roman" w:cs="Times New Roman"/>
          <w:sz w:val="28"/>
          <w:szCs w:val="28"/>
        </w:rPr>
        <w:t xml:space="preserve"> и </w:t>
      </w:r>
      <w:r w:rsidRPr="00747C6B">
        <w:rPr>
          <w:rFonts w:ascii="Times New Roman" w:hAnsi="Times New Roman" w:cs="Times New Roman"/>
          <w:sz w:val="28"/>
          <w:szCs w:val="28"/>
        </w:rPr>
        <w:t>обучению</w:t>
      </w:r>
      <w:r w:rsidRPr="00747C6B">
        <w:rPr>
          <w:rFonts w:ascii="Times New Roman" w:hAnsi="Times New Roman" w:cs="Times New Roman"/>
          <w:sz w:val="28"/>
          <w:szCs w:val="28"/>
        </w:rPr>
        <w:tab/>
        <w:t>детей</w:t>
      </w:r>
      <w:r w:rsidRPr="00747C6B">
        <w:rPr>
          <w:rFonts w:ascii="Times New Roman" w:hAnsi="Times New Roman" w:cs="Times New Roman"/>
          <w:sz w:val="28"/>
          <w:szCs w:val="28"/>
        </w:rPr>
        <w:tab/>
        <w:t xml:space="preserve"> в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условиях ДОО и семьи; повышение  воспитательного потенциала семьи.</w:t>
      </w:r>
    </w:p>
    <w:p w14:paraId="52EE59FB" w14:textId="77777777" w:rsidR="00747C6B" w:rsidRPr="00747C6B" w:rsidRDefault="00747C6B" w:rsidP="00747C6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Обеспечение</w:t>
      </w:r>
      <w:r w:rsidRPr="00747C6B">
        <w:rPr>
          <w:rFonts w:ascii="Times New Roman" w:hAnsi="Times New Roman" w:cs="Times New Roman"/>
          <w:sz w:val="28"/>
          <w:szCs w:val="28"/>
        </w:rPr>
        <w:tab/>
        <w:t>психолого-  педагогической поддержки семьи и</w:t>
      </w:r>
    </w:p>
    <w:p w14:paraId="1CFEC32F" w14:textId="77777777" w:rsidR="00747C6B" w:rsidRPr="00747C6B" w:rsidRDefault="00747C6B" w:rsidP="00747C6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повышение</w:t>
      </w:r>
      <w:r w:rsidRPr="00747C6B">
        <w:rPr>
          <w:rFonts w:ascii="Times New Roman" w:hAnsi="Times New Roman" w:cs="Times New Roman"/>
          <w:sz w:val="28"/>
          <w:szCs w:val="28"/>
        </w:rPr>
        <w:tab/>
        <w:t>компетентности  родителей в вопросах образования,  охраны и укрепления здоровья детей</w:t>
      </w:r>
    </w:p>
    <w:p w14:paraId="7492A31C" w14:textId="77777777" w:rsidR="00747C6B" w:rsidRPr="00747C6B" w:rsidRDefault="00747C6B" w:rsidP="00747C6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младенческого,</w:t>
      </w:r>
      <w:r w:rsidRPr="00747C6B">
        <w:rPr>
          <w:rFonts w:ascii="Times New Roman" w:hAnsi="Times New Roman" w:cs="Times New Roman"/>
          <w:sz w:val="28"/>
          <w:szCs w:val="28"/>
        </w:rPr>
        <w:tab/>
        <w:t>раннего</w:t>
      </w:r>
      <w:r w:rsidRPr="00747C6B">
        <w:rPr>
          <w:rFonts w:ascii="Times New Roman" w:hAnsi="Times New Roman" w:cs="Times New Roman"/>
          <w:sz w:val="28"/>
          <w:szCs w:val="28"/>
        </w:rPr>
        <w:tab/>
        <w:t>и  дошкольного возраста.</w:t>
      </w:r>
    </w:p>
    <w:p w14:paraId="2DCF28F1" w14:textId="2ABA72FE" w:rsidR="00747C6B" w:rsidRPr="00747C6B" w:rsidRDefault="00747C6B" w:rsidP="00747C6B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Принципы взаимодействия</w:t>
      </w:r>
      <w:r w:rsidRPr="00747C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7BE276" w14:textId="77777777" w:rsidR="00747C6B" w:rsidRPr="00747C6B" w:rsidRDefault="00747C6B" w:rsidP="00747C6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Приоритет</w:t>
      </w:r>
      <w:r w:rsidRPr="00747C6B">
        <w:rPr>
          <w:rFonts w:ascii="Times New Roman" w:hAnsi="Times New Roman" w:cs="Times New Roman"/>
          <w:sz w:val="28"/>
          <w:szCs w:val="28"/>
        </w:rPr>
        <w:tab/>
        <w:t>семьи</w:t>
      </w:r>
      <w:r w:rsidRPr="00747C6B">
        <w:rPr>
          <w:rFonts w:ascii="Times New Roman" w:hAnsi="Times New Roman" w:cs="Times New Roman"/>
          <w:sz w:val="28"/>
          <w:szCs w:val="28"/>
        </w:rPr>
        <w:tab/>
        <w:t>в</w:t>
      </w:r>
      <w:r w:rsidRPr="00747C6B">
        <w:rPr>
          <w:rFonts w:ascii="Times New Roman" w:hAnsi="Times New Roman" w:cs="Times New Roman"/>
          <w:sz w:val="28"/>
          <w:szCs w:val="28"/>
        </w:rPr>
        <w:tab/>
        <w:t>воспитании,  обучении и развитии ребенка</w:t>
      </w:r>
    </w:p>
    <w:p w14:paraId="33AB98AB" w14:textId="77777777" w:rsidR="00747C6B" w:rsidRPr="00747C6B" w:rsidRDefault="00747C6B" w:rsidP="00747C6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Открытость</w:t>
      </w:r>
    </w:p>
    <w:p w14:paraId="590C9CC1" w14:textId="77777777" w:rsidR="00747C6B" w:rsidRPr="00747C6B" w:rsidRDefault="00747C6B" w:rsidP="00747C6B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Индивидуально-дифференцированный</w:t>
      </w:r>
    </w:p>
    <w:p w14:paraId="53E680A3" w14:textId="77777777" w:rsidR="00747C6B" w:rsidRPr="00747C6B" w:rsidRDefault="00747C6B" w:rsidP="00747C6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подход</w:t>
      </w:r>
    </w:p>
    <w:p w14:paraId="4CE1D5F7" w14:textId="77777777" w:rsidR="00747C6B" w:rsidRPr="00747C6B" w:rsidRDefault="00747C6B" w:rsidP="00747C6B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7C6B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</w:p>
    <w:p w14:paraId="2339A017" w14:textId="77777777" w:rsidR="00747C6B" w:rsidRPr="00747C6B" w:rsidRDefault="00747C6B" w:rsidP="00747C6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Задачи взаимодействия:</w:t>
      </w:r>
    </w:p>
    <w:p w14:paraId="2AF99A84" w14:textId="77777777" w:rsidR="00747C6B" w:rsidRPr="00747C6B" w:rsidRDefault="00747C6B" w:rsidP="00747C6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Информирование родителей и общественности  относительно целей дошкольного образования,  общих для всего образовательного пространства  РФ, о мерах господдержки семьям, имеющим детей  дошкольного возраста, а также об образовательной  программе, реализуемой в ДОО.</w:t>
      </w:r>
    </w:p>
    <w:p w14:paraId="44A98033" w14:textId="77777777" w:rsidR="00747C6B" w:rsidRPr="00747C6B" w:rsidRDefault="00747C6B" w:rsidP="00747C6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Просвещение родителей, повышение их правовой,  психолого-педагогической компетентности в  вопросах охраны и укрепления здоровья, развития  и образования детей.</w:t>
      </w:r>
    </w:p>
    <w:p w14:paraId="35A7F63D" w14:textId="77777777" w:rsidR="00747C6B" w:rsidRPr="00747C6B" w:rsidRDefault="00747C6B" w:rsidP="00747C6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Создание условий для развития ответственного и  осознанного родительства как базовой основы  благополучия семьи.</w:t>
      </w:r>
    </w:p>
    <w:p w14:paraId="2F496ED5" w14:textId="47CDA386" w:rsidR="00747C6B" w:rsidRPr="00747C6B" w:rsidRDefault="00747C6B" w:rsidP="00747C6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Построение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взаимодействия</w:t>
      </w:r>
      <w:r w:rsidRPr="00747C6B">
        <w:rPr>
          <w:rFonts w:ascii="Times New Roman" w:hAnsi="Times New Roman" w:cs="Times New Roman"/>
          <w:sz w:val="28"/>
          <w:szCs w:val="28"/>
        </w:rPr>
        <w:tab/>
        <w:t>в</w:t>
      </w:r>
      <w:r w:rsidRPr="00747C6B">
        <w:rPr>
          <w:rFonts w:ascii="Times New Roman" w:hAnsi="Times New Roman" w:cs="Times New Roman"/>
          <w:sz w:val="28"/>
          <w:szCs w:val="28"/>
        </w:rPr>
        <w:tab/>
        <w:t>форме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сотрудничества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и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установлени</w:t>
      </w:r>
      <w:r w:rsidRPr="00747C6B">
        <w:rPr>
          <w:rFonts w:ascii="Times New Roman" w:hAnsi="Times New Roman" w:cs="Times New Roman"/>
          <w:sz w:val="28"/>
          <w:szCs w:val="28"/>
        </w:rPr>
        <w:t xml:space="preserve">я </w:t>
      </w:r>
      <w:r w:rsidRPr="00747C6B">
        <w:rPr>
          <w:rFonts w:ascii="Times New Roman" w:hAnsi="Times New Roman" w:cs="Times New Roman"/>
          <w:sz w:val="28"/>
          <w:szCs w:val="28"/>
        </w:rPr>
        <w:t>партнерских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отношений</w:t>
      </w:r>
      <w:r w:rsidRPr="00747C6B">
        <w:rPr>
          <w:rFonts w:ascii="Times New Roman" w:hAnsi="Times New Roman" w:cs="Times New Roman"/>
          <w:sz w:val="28"/>
          <w:szCs w:val="28"/>
        </w:rPr>
        <w:tab/>
        <w:t>с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родителями</w:t>
      </w:r>
      <w:r w:rsidRPr="00747C6B">
        <w:rPr>
          <w:rFonts w:ascii="Times New Roman" w:hAnsi="Times New Roman" w:cs="Times New Roman"/>
          <w:sz w:val="28"/>
          <w:szCs w:val="28"/>
        </w:rPr>
        <w:tab/>
        <w:t>детей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младенческого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раннего</w:t>
      </w:r>
      <w:r w:rsidRPr="00747C6B">
        <w:rPr>
          <w:rFonts w:ascii="Times New Roman" w:hAnsi="Times New Roman" w:cs="Times New Roman"/>
          <w:sz w:val="28"/>
          <w:szCs w:val="28"/>
        </w:rPr>
        <w:tab/>
        <w:t>и</w:t>
      </w:r>
      <w:r w:rsidRPr="00747C6B">
        <w:rPr>
          <w:rFonts w:ascii="Times New Roman" w:hAnsi="Times New Roman" w:cs="Times New Roman"/>
          <w:sz w:val="28"/>
          <w:szCs w:val="28"/>
        </w:rPr>
        <w:tab/>
        <w:t>дошкольного</w:t>
      </w:r>
      <w:r w:rsidRPr="00747C6B">
        <w:rPr>
          <w:rFonts w:ascii="Times New Roman" w:hAnsi="Times New Roman" w:cs="Times New Roman"/>
          <w:sz w:val="28"/>
          <w:szCs w:val="28"/>
        </w:rPr>
        <w:tab/>
        <w:t>возраста</w:t>
      </w:r>
      <w:r w:rsidRPr="00747C6B">
        <w:rPr>
          <w:rFonts w:ascii="Times New Roman" w:hAnsi="Times New Roman" w:cs="Times New Roman"/>
          <w:sz w:val="28"/>
          <w:szCs w:val="28"/>
        </w:rPr>
        <w:tab/>
        <w:t>для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решения  образовательных задач.</w:t>
      </w:r>
    </w:p>
    <w:p w14:paraId="4DDA4D71" w14:textId="625954F7" w:rsidR="00747C6B" w:rsidRDefault="00747C6B" w:rsidP="00747C6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Вовлечение родителей в образовательный процесс</w:t>
      </w:r>
      <w:r w:rsidRPr="00747C6B">
        <w:rPr>
          <w:rFonts w:ascii="Times New Roman" w:hAnsi="Times New Roman" w:cs="Times New Roman"/>
          <w:sz w:val="28"/>
          <w:szCs w:val="28"/>
        </w:rPr>
        <w:t>.</w:t>
      </w:r>
    </w:p>
    <w:p w14:paraId="181D6432" w14:textId="77777777" w:rsidR="00747C6B" w:rsidRPr="00747C6B" w:rsidRDefault="00747C6B" w:rsidP="00747C6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6E636E05" w14:textId="4BB09B34" w:rsidR="00E95967" w:rsidRPr="00E95967" w:rsidRDefault="00747C6B" w:rsidP="005153B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Формы работы по взаимодействию с родителями</w:t>
      </w:r>
    </w:p>
    <w:p w14:paraId="16540A7A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Анкетирование</w:t>
      </w:r>
    </w:p>
    <w:p w14:paraId="312299E7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lastRenderedPageBreak/>
        <w:t>Родительские собрания, конференции, мастер-классы</w:t>
      </w:r>
    </w:p>
    <w:p w14:paraId="1776F382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Управление ДОУ через родительский комитет</w:t>
      </w:r>
    </w:p>
    <w:p w14:paraId="49688BBB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Консультирование</w:t>
      </w:r>
    </w:p>
    <w:p w14:paraId="4AC5660A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Родительские уголки и информационные стенды</w:t>
      </w:r>
    </w:p>
    <w:p w14:paraId="11E8770F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Дни открытых дверей</w:t>
      </w:r>
    </w:p>
    <w:p w14:paraId="1E2C43BB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Участие в создании развивающей среды</w:t>
      </w:r>
    </w:p>
    <w:p w14:paraId="232F2923" w14:textId="77777777" w:rsidR="00747C6B" w:rsidRPr="00747C6B" w:rsidRDefault="00747C6B" w:rsidP="005153B1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Участие в педагогическом процессе (открытые просмотры,</w:t>
      </w:r>
    </w:p>
    <w:p w14:paraId="6349F323" w14:textId="77777777" w:rsidR="00747C6B" w:rsidRPr="00747C6B" w:rsidRDefault="00747C6B" w:rsidP="005153B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проекты, акции, привлечение родителей к подготовке праздников)</w:t>
      </w:r>
    </w:p>
    <w:p w14:paraId="2701743C" w14:textId="77777777" w:rsidR="00747C6B" w:rsidRPr="00747C6B" w:rsidRDefault="00747C6B" w:rsidP="005153B1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Совместные мероприятия с участием воспитанников, педагогов,  родителей</w:t>
      </w:r>
    </w:p>
    <w:p w14:paraId="56B5E2D0" w14:textId="6A904E5C" w:rsidR="00E95967" w:rsidRDefault="00747C6B" w:rsidP="00E9596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747C6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воспитания  </w:t>
      </w:r>
    </w:p>
    <w:p w14:paraId="195643D8" w14:textId="77777777" w:rsidR="00747C6B" w:rsidRPr="00747C6B" w:rsidRDefault="00747C6B" w:rsidP="00747C6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на основе ФОП ДО,</w:t>
      </w:r>
    </w:p>
    <w:p w14:paraId="1D75801A" w14:textId="77777777" w:rsidR="00747C6B" w:rsidRPr="00747C6B" w:rsidRDefault="00747C6B" w:rsidP="00747C6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требований Федерального закона № 304-ФЗ от 31.07.2020 «О  внесении изменений в Федеральный закон «Об образовании в  Российской Федерации» по вопросам воспитания обучающихся»,</w:t>
      </w:r>
    </w:p>
    <w:p w14:paraId="3FC015A0" w14:textId="77777777" w:rsidR="00747C6B" w:rsidRPr="00747C6B" w:rsidRDefault="00747C6B" w:rsidP="00747C6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 учетом Плана мероприятий по реализации в 2021-2025 годах  Стратегии развития воспитания в Российской Федерации на период до  2025 года.</w:t>
      </w:r>
    </w:p>
    <w:p w14:paraId="470A6D19" w14:textId="77777777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Программа отражает интересы и запросы участников  образовательных отношений:</w:t>
      </w:r>
    </w:p>
    <w:p w14:paraId="760826FB" w14:textId="77777777" w:rsidR="00747C6B" w:rsidRPr="00747C6B" w:rsidRDefault="00747C6B" w:rsidP="00747C6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ребенка, признавая приоритетную роль его личностного развития  на основе возрастных и индивидуальных особенностей, интересов и  потребностей;</w:t>
      </w:r>
    </w:p>
    <w:p w14:paraId="31CC4F4A" w14:textId="77777777" w:rsidR="00747C6B" w:rsidRPr="00747C6B" w:rsidRDefault="00747C6B" w:rsidP="00747C6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родителей ребенка (законных представителей) и значимых для</w:t>
      </w:r>
    </w:p>
    <w:p w14:paraId="060A9723" w14:textId="77777777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ребенка взрослых;</w:t>
      </w:r>
    </w:p>
    <w:p w14:paraId="3D1B0194" w14:textId="69FFA01D" w:rsid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государства и общества.</w:t>
      </w:r>
    </w:p>
    <w:p w14:paraId="6199512F" w14:textId="77777777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Общая цель воспитания в ДОУ - личностное развитие каждого ребенка с учетом его  индивидуальности и создание условий для позитивной социализации детей на основе  традиционных ценностей российского общества, что предполагает:</w:t>
      </w:r>
    </w:p>
    <w:p w14:paraId="51CC6698" w14:textId="77777777" w:rsidR="00747C6B" w:rsidRPr="00747C6B" w:rsidRDefault="00747C6B" w:rsidP="00747C6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традиционных ценностях российского</w:t>
      </w:r>
    </w:p>
    <w:p w14:paraId="2988ABFD" w14:textId="77777777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народа, социально приемлемых нормах и правилах поведения;</w:t>
      </w:r>
    </w:p>
    <w:p w14:paraId="7B3AC96C" w14:textId="77777777" w:rsidR="00747C6B" w:rsidRPr="00747C6B" w:rsidRDefault="00747C6B" w:rsidP="00747C6B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формирование ценностного отношения к окружающему миру (природному и  социокультурному), другим людям, себе;</w:t>
      </w:r>
    </w:p>
    <w:p w14:paraId="194E1D23" w14:textId="77777777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lastRenderedPageBreak/>
        <w:t>-становление первичного опыта деятельности и поведения в соответствии с традиционными  ценностями, принятыми в обществе нормами и правилами (п..29.2.1.1 ФОП ДО)</w:t>
      </w:r>
    </w:p>
    <w:p w14:paraId="6B478798" w14:textId="77777777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 xml:space="preserve">Общие задачи воспитания </w:t>
      </w:r>
      <w:r w:rsidRPr="00747C6B">
        <w:rPr>
          <w:rFonts w:ascii="Times New Roman" w:hAnsi="Times New Roman" w:cs="Times New Roman"/>
          <w:sz w:val="28"/>
          <w:szCs w:val="28"/>
        </w:rPr>
        <w:t>:</w:t>
      </w:r>
    </w:p>
    <w:p w14:paraId="3229B414" w14:textId="77777777" w:rsidR="00747C6B" w:rsidRPr="00747C6B" w:rsidRDefault="00747C6B" w:rsidP="00747C6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содействовать развитию личности , основанному на принятых в обществе представлениях о добре и зле,</w:t>
      </w:r>
    </w:p>
    <w:p w14:paraId="04EE1F70" w14:textId="77777777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должном и недопустимом:</w:t>
      </w:r>
    </w:p>
    <w:p w14:paraId="3E38B9B2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способствовать становлению нравственности , основанной на духовных отечественных традициях,  внутренней установке личности поступать согласно своей совести:</w:t>
      </w:r>
    </w:p>
    <w:p w14:paraId="2138A95F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создавать условия для развития и реализации личностного потенциала ребенка, его готовности к  творческому самовыражению и саморазвитию, самовоспитанию</w:t>
      </w:r>
    </w:p>
    <w:p w14:paraId="15C674D6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осуществлять поддержку позитивной социализации ребенка посредством проектирования и принятия  уклада, воспитывающей среды, создание воспитывающих общностей. (п.29.2.1.2 ФОП ДО).</w:t>
      </w:r>
    </w:p>
    <w:p w14:paraId="7454F20B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Направления воспитания</w:t>
      </w:r>
    </w:p>
    <w:p w14:paraId="79D694B1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Патриотическое направление воспитания  Духовно-нравственное направление воспитания</w:t>
      </w:r>
    </w:p>
    <w:p w14:paraId="38133E84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Социальное направление воспитания</w:t>
      </w:r>
    </w:p>
    <w:p w14:paraId="55521D4D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Познавательное направление воспитания</w:t>
      </w:r>
    </w:p>
    <w:p w14:paraId="4A3AFA86" w14:textId="77777777" w:rsidR="00747C6B" w:rsidRPr="00747C6B" w:rsidRDefault="00747C6B" w:rsidP="00747C6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Физическое и оздоровительное направление воспитания  Трудовое направление воспитания</w:t>
      </w:r>
    </w:p>
    <w:p w14:paraId="0EAE790A" w14:textId="192D7D98" w:rsidR="00747C6B" w:rsidRDefault="00747C6B" w:rsidP="00747C6B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Эстетическое направление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3873F" w14:textId="77777777" w:rsidR="00747C6B" w:rsidRPr="00747C6B" w:rsidRDefault="00747C6B" w:rsidP="00747C6B">
      <w:pPr>
        <w:pStyle w:val="a4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b/>
          <w:bCs/>
          <w:sz w:val="28"/>
          <w:szCs w:val="28"/>
        </w:rPr>
        <w:t>Концептуальные положения воспитательной системы ДОУ</w:t>
      </w:r>
    </w:p>
    <w:p w14:paraId="1D0B5970" w14:textId="6A83B12C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формирование</w:t>
      </w:r>
      <w:r w:rsidRPr="00747C6B">
        <w:rPr>
          <w:rFonts w:ascii="Times New Roman" w:hAnsi="Times New Roman" w:cs="Times New Roman"/>
          <w:sz w:val="28"/>
          <w:szCs w:val="28"/>
        </w:rPr>
        <w:tab/>
        <w:t>общей</w:t>
      </w:r>
      <w:r w:rsidRPr="00747C6B">
        <w:rPr>
          <w:rFonts w:ascii="Times New Roman" w:hAnsi="Times New Roman" w:cs="Times New Roman"/>
          <w:sz w:val="28"/>
          <w:szCs w:val="28"/>
        </w:rPr>
        <w:tab/>
        <w:t>культуры,</w:t>
      </w:r>
      <w:r w:rsidRPr="00747C6B">
        <w:rPr>
          <w:rFonts w:ascii="Times New Roman" w:hAnsi="Times New Roman" w:cs="Times New Roman"/>
          <w:sz w:val="28"/>
          <w:szCs w:val="28"/>
        </w:rPr>
        <w:tab/>
        <w:t>духовно-нравственных</w:t>
      </w:r>
      <w:r w:rsidRPr="00747C6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sz w:val="28"/>
          <w:szCs w:val="28"/>
        </w:rPr>
        <w:t>ценностей</w:t>
      </w:r>
      <w:r w:rsidRPr="00747C6B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747C6B">
        <w:rPr>
          <w:rFonts w:ascii="Times New Roman" w:hAnsi="Times New Roman" w:cs="Times New Roman"/>
          <w:sz w:val="28"/>
          <w:szCs w:val="28"/>
        </w:rPr>
        <w:t>физических, интеллектуальных, нравственных, эстетических и личностных  качеств, формирование предпосылок учебной деятельности, сохранение и  укрепление здоровья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2E5C4" w14:textId="77777777" w:rsidR="00747C6B" w:rsidRPr="00747C6B" w:rsidRDefault="00747C6B" w:rsidP="00747C6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>создание комфортных, безопасных условий для всестороннего развития,  воспитания детей, их успешной социализации,</w:t>
      </w:r>
    </w:p>
    <w:p w14:paraId="6DE5865D" w14:textId="51E14FD7" w:rsidR="00747C6B" w:rsidRDefault="00747C6B" w:rsidP="00747C6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 xml:space="preserve">сплочение и консолидация коллектива ДОУ, укрепление социальной  солидарности, повышение доверия личности, к жизни в России, согражданам,  коллегам, обществу, настоящему и будущему малой Родины, Российской  Федерации, на основе базовых ценностей </w:t>
      </w:r>
      <w:r w:rsidRPr="00747C6B">
        <w:rPr>
          <w:rFonts w:ascii="Times New Roman" w:hAnsi="Times New Roman" w:cs="Times New Roman"/>
          <w:sz w:val="28"/>
          <w:szCs w:val="28"/>
        </w:rPr>
        <w:lastRenderedPageBreak/>
        <w:t>Российского гражданского общества и  развитие у подрастающего поколения навыков позитивной социализации</w:t>
      </w:r>
      <w:r w:rsidRPr="00747C6B">
        <w:rPr>
          <w:rFonts w:ascii="Times New Roman" w:hAnsi="Times New Roman" w:cs="Times New Roman"/>
          <w:sz w:val="28"/>
          <w:szCs w:val="28"/>
        </w:rPr>
        <w:t>.</w:t>
      </w:r>
    </w:p>
    <w:p w14:paraId="4BC0C5C5" w14:textId="77777777" w:rsidR="00747C6B" w:rsidRDefault="00747C6B" w:rsidP="00747C6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0A81771" w14:textId="123C74BB" w:rsidR="00747C6B" w:rsidRPr="00747C6B" w:rsidRDefault="00747C6B" w:rsidP="008B181B">
      <w:pPr>
        <w:rPr>
          <w:rFonts w:ascii="Times New Roman" w:hAnsi="Times New Roman" w:cs="Times New Roman"/>
          <w:sz w:val="28"/>
          <w:szCs w:val="28"/>
        </w:rPr>
      </w:pPr>
      <w:r w:rsidRPr="00747C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747C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47C6B">
        <w:rPr>
          <w:rFonts w:ascii="Times New Roman" w:hAnsi="Times New Roman" w:cs="Times New Roman"/>
          <w:sz w:val="28"/>
          <w:szCs w:val="28"/>
        </w:rPr>
        <w:t xml:space="preserve"> России от 25.11.2022 N 1028  "Об утверждении </w:t>
      </w:r>
      <w:r w:rsidRPr="00747C6B">
        <w:rPr>
          <w:rFonts w:ascii="Times New Roman" w:hAnsi="Times New Roman" w:cs="Times New Roman"/>
          <w:b/>
          <w:bCs/>
          <w:sz w:val="28"/>
          <w:szCs w:val="28"/>
        </w:rPr>
        <w:t>федеральной образовательной программы</w:t>
      </w:r>
      <w:r w:rsidR="008B181B">
        <w:rPr>
          <w:rFonts w:ascii="Times New Roman" w:hAnsi="Times New Roman" w:cs="Times New Roman"/>
          <w:sz w:val="28"/>
          <w:szCs w:val="28"/>
        </w:rPr>
        <w:t xml:space="preserve"> </w:t>
      </w:r>
      <w:r w:rsidRPr="00747C6B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81B">
        <w:rPr>
          <w:rFonts w:ascii="Times New Roman" w:hAnsi="Times New Roman" w:cs="Times New Roman"/>
          <w:sz w:val="28"/>
          <w:szCs w:val="28"/>
        </w:rPr>
        <w:t xml:space="preserve">      </w:t>
      </w:r>
      <w:r w:rsidRPr="00747C6B">
        <w:rPr>
          <w:rFonts w:ascii="Times New Roman" w:hAnsi="Times New Roman" w:cs="Times New Roman"/>
          <w:sz w:val="28"/>
          <w:szCs w:val="28"/>
        </w:rPr>
        <w:t>(Зарегистрировано в Минюсте России 28.12.2022 N 71847)</w:t>
      </w:r>
    </w:p>
    <w:p w14:paraId="3FCA62AB" w14:textId="77777777" w:rsidR="00747C6B" w:rsidRPr="00747C6B" w:rsidRDefault="00747C6B" w:rsidP="00747C6B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0137E0A0" w14:textId="196088C9" w:rsidR="00747C6B" w:rsidRPr="00747C6B" w:rsidRDefault="00747C6B" w:rsidP="00747C6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69826B" w14:textId="77777777" w:rsidR="00E95967" w:rsidRPr="00E95967" w:rsidRDefault="00E95967" w:rsidP="00E9596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699E61D" w14:textId="77777777" w:rsidR="00E95967" w:rsidRPr="00E95967" w:rsidRDefault="00E95967" w:rsidP="00E95967">
      <w:pPr>
        <w:ind w:left="360"/>
        <w:rPr>
          <w:sz w:val="28"/>
          <w:szCs w:val="28"/>
        </w:rPr>
      </w:pPr>
    </w:p>
    <w:p w14:paraId="3E2B2A88" w14:textId="1D8BBCA4" w:rsidR="008400AD" w:rsidRPr="008400AD" w:rsidRDefault="008400AD" w:rsidP="008400AD">
      <w:pPr>
        <w:ind w:left="360"/>
        <w:rPr>
          <w:sz w:val="28"/>
          <w:szCs w:val="28"/>
        </w:rPr>
      </w:pPr>
    </w:p>
    <w:p w14:paraId="320F155E" w14:textId="190B8231" w:rsidR="008400AD" w:rsidRPr="008400AD" w:rsidRDefault="008400AD" w:rsidP="008400AD">
      <w:pPr>
        <w:ind w:left="360"/>
        <w:rPr>
          <w:sz w:val="28"/>
          <w:szCs w:val="28"/>
        </w:rPr>
      </w:pPr>
    </w:p>
    <w:p w14:paraId="008F080D" w14:textId="27388863" w:rsidR="008400AD" w:rsidRPr="008400AD" w:rsidRDefault="008400AD" w:rsidP="008400AD">
      <w:pPr>
        <w:rPr>
          <w:sz w:val="28"/>
          <w:szCs w:val="28"/>
        </w:rPr>
      </w:pPr>
    </w:p>
    <w:p w14:paraId="102C3947" w14:textId="0A349ADE" w:rsidR="008400AD" w:rsidRPr="008400AD" w:rsidRDefault="008400AD" w:rsidP="008400A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081B904" w14:textId="77777777" w:rsidR="008400AD" w:rsidRPr="00F959AB" w:rsidRDefault="008400AD" w:rsidP="00F959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00AD" w:rsidRPr="00F9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419"/>
    <w:multiLevelType w:val="hybridMultilevel"/>
    <w:tmpl w:val="8998151A"/>
    <w:lvl w:ilvl="0" w:tplc="E68400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76BB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D47F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676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A25D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4805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CF5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8ED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8CE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BD4CDB"/>
    <w:multiLevelType w:val="hybridMultilevel"/>
    <w:tmpl w:val="49CEE908"/>
    <w:lvl w:ilvl="0" w:tplc="56D82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27B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07A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279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7677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695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632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007D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2FC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A39EE"/>
    <w:multiLevelType w:val="hybridMultilevel"/>
    <w:tmpl w:val="2B860BC0"/>
    <w:lvl w:ilvl="0" w:tplc="FF18D2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889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BEB6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4A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4AF2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252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A07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A9C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A4EC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1989"/>
    <w:multiLevelType w:val="hybridMultilevel"/>
    <w:tmpl w:val="C972A094"/>
    <w:lvl w:ilvl="0" w:tplc="F698DA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457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5ACD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05B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EAF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6EB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1EA2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414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8C6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0589"/>
    <w:multiLevelType w:val="hybridMultilevel"/>
    <w:tmpl w:val="21FC3942"/>
    <w:lvl w:ilvl="0" w:tplc="F5ECED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6C6F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A98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C9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A5F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ED8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CEF2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C76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FEA7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69AE"/>
    <w:multiLevelType w:val="hybridMultilevel"/>
    <w:tmpl w:val="1B0610CA"/>
    <w:lvl w:ilvl="0" w:tplc="5CE40D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36F1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DA94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825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EA1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C0AD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A5C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BEB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8A9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F4F40"/>
    <w:multiLevelType w:val="hybridMultilevel"/>
    <w:tmpl w:val="22849F92"/>
    <w:lvl w:ilvl="0" w:tplc="30BCE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4F70D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7EC2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8F7E4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C44AE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97F66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8F6ED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0944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6C985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7" w15:restartNumberingAfterBreak="0">
    <w:nsid w:val="272D1CC8"/>
    <w:multiLevelType w:val="hybridMultilevel"/>
    <w:tmpl w:val="D66EE290"/>
    <w:lvl w:ilvl="0" w:tplc="332467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EF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463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0E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E9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60AA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8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C4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44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D3412"/>
    <w:multiLevelType w:val="hybridMultilevel"/>
    <w:tmpl w:val="94063252"/>
    <w:lvl w:ilvl="0" w:tplc="C45224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AC9A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619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1CE47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6B4F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AE6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6A655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E187C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52645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90166"/>
    <w:multiLevelType w:val="hybridMultilevel"/>
    <w:tmpl w:val="CCD6AE5A"/>
    <w:lvl w:ilvl="0" w:tplc="33F0DC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9CF7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C48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87E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236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2E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AAA6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5A8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9F1"/>
    <w:multiLevelType w:val="hybridMultilevel"/>
    <w:tmpl w:val="27F40922"/>
    <w:lvl w:ilvl="0" w:tplc="CF907A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9274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855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635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329A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1C35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C8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C4B8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600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83D43"/>
    <w:multiLevelType w:val="hybridMultilevel"/>
    <w:tmpl w:val="06648EF0"/>
    <w:lvl w:ilvl="0" w:tplc="EE641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277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847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AAC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1C89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28D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AE3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8EF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30FF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36C01"/>
    <w:multiLevelType w:val="hybridMultilevel"/>
    <w:tmpl w:val="823CBA58"/>
    <w:lvl w:ilvl="0" w:tplc="49FE10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2287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042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619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CA4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A3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AAA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656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471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3295"/>
    <w:multiLevelType w:val="hybridMultilevel"/>
    <w:tmpl w:val="6980CA58"/>
    <w:lvl w:ilvl="0" w:tplc="2E3646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ED2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810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305C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DC6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4D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E37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63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A5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E2E10"/>
    <w:multiLevelType w:val="hybridMultilevel"/>
    <w:tmpl w:val="9D0C67CE"/>
    <w:lvl w:ilvl="0" w:tplc="C76C05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9C51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467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6F6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CC94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8E7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04A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4C0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A46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123D5"/>
    <w:multiLevelType w:val="hybridMultilevel"/>
    <w:tmpl w:val="B9DE22EC"/>
    <w:lvl w:ilvl="0" w:tplc="308E4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B0A1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10CF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8618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4086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925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5099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A004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28E6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B664CFE"/>
    <w:multiLevelType w:val="hybridMultilevel"/>
    <w:tmpl w:val="E27EB86C"/>
    <w:lvl w:ilvl="0" w:tplc="99BAFC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D636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420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A6D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E0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E286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CD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2BA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3A24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D180C"/>
    <w:multiLevelType w:val="hybridMultilevel"/>
    <w:tmpl w:val="596A9F74"/>
    <w:lvl w:ilvl="0" w:tplc="D45446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066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4698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481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5A3B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0E54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40D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80E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1E58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35BF3"/>
    <w:multiLevelType w:val="hybridMultilevel"/>
    <w:tmpl w:val="73C608DC"/>
    <w:lvl w:ilvl="0" w:tplc="33BABA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A37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A46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A59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A83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EB9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50C9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9E18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CE6A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57FE0"/>
    <w:multiLevelType w:val="hybridMultilevel"/>
    <w:tmpl w:val="30AA6964"/>
    <w:lvl w:ilvl="0" w:tplc="BF887D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87F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5E77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A3E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CFE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63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649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B08C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9674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5D7620"/>
    <w:multiLevelType w:val="hybridMultilevel"/>
    <w:tmpl w:val="1708CBEE"/>
    <w:lvl w:ilvl="0" w:tplc="2692F1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98AB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876D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846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C207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C5B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4B4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0635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C2B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17FC"/>
    <w:multiLevelType w:val="hybridMultilevel"/>
    <w:tmpl w:val="89363EF4"/>
    <w:lvl w:ilvl="0" w:tplc="6A803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ACD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843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0671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483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AC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28E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A431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492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C9F1297"/>
    <w:multiLevelType w:val="hybridMultilevel"/>
    <w:tmpl w:val="AFCA4D1C"/>
    <w:lvl w:ilvl="0" w:tplc="B73C1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FE62A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A810E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72A9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CF1A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E044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6B984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423ED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D97AD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3" w15:restartNumberingAfterBreak="0">
    <w:nsid w:val="70A4029C"/>
    <w:multiLevelType w:val="hybridMultilevel"/>
    <w:tmpl w:val="9C52950C"/>
    <w:lvl w:ilvl="0" w:tplc="6A141E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A877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FC60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4C2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49E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5EFA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29E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E92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3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36D9A"/>
    <w:multiLevelType w:val="hybridMultilevel"/>
    <w:tmpl w:val="DD9094D8"/>
    <w:lvl w:ilvl="0" w:tplc="A8A8DD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499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F488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83C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6BC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9E52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4A2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231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9605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27086"/>
    <w:multiLevelType w:val="hybridMultilevel"/>
    <w:tmpl w:val="26783F00"/>
    <w:lvl w:ilvl="0" w:tplc="3AEAA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A6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4BC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20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62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AD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06B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CF6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285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5039F"/>
    <w:multiLevelType w:val="hybridMultilevel"/>
    <w:tmpl w:val="46D25EB8"/>
    <w:lvl w:ilvl="0" w:tplc="28CED5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24A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A2F0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86D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A39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7E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A89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2BF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1E3E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F3E1E"/>
    <w:multiLevelType w:val="hybridMultilevel"/>
    <w:tmpl w:val="AB64A23C"/>
    <w:lvl w:ilvl="0" w:tplc="4D3A20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CA6E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44DF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E001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A43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9424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AD5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2A4A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34CA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9BE35CF"/>
    <w:multiLevelType w:val="hybridMultilevel"/>
    <w:tmpl w:val="1ADA855A"/>
    <w:lvl w:ilvl="0" w:tplc="604CAF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2BB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ACEC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C2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CDE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07A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21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A3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0D8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95579"/>
    <w:multiLevelType w:val="hybridMultilevel"/>
    <w:tmpl w:val="AE30F568"/>
    <w:lvl w:ilvl="0" w:tplc="3B6639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0A54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68A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666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F09B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A6B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82BD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4AB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34C6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1"/>
  </w:num>
  <w:num w:numId="5">
    <w:abstractNumId w:val="8"/>
  </w:num>
  <w:num w:numId="6">
    <w:abstractNumId w:val="18"/>
  </w:num>
  <w:num w:numId="7">
    <w:abstractNumId w:val="24"/>
  </w:num>
  <w:num w:numId="8">
    <w:abstractNumId w:val="1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27"/>
  </w:num>
  <w:num w:numId="14">
    <w:abstractNumId w:val="0"/>
  </w:num>
  <w:num w:numId="15">
    <w:abstractNumId w:val="5"/>
  </w:num>
  <w:num w:numId="16">
    <w:abstractNumId w:val="20"/>
  </w:num>
  <w:num w:numId="17">
    <w:abstractNumId w:val="3"/>
  </w:num>
  <w:num w:numId="18">
    <w:abstractNumId w:val="26"/>
  </w:num>
  <w:num w:numId="19">
    <w:abstractNumId w:val="29"/>
  </w:num>
  <w:num w:numId="20">
    <w:abstractNumId w:val="16"/>
  </w:num>
  <w:num w:numId="21">
    <w:abstractNumId w:val="23"/>
  </w:num>
  <w:num w:numId="22">
    <w:abstractNumId w:val="28"/>
  </w:num>
  <w:num w:numId="23">
    <w:abstractNumId w:val="1"/>
  </w:num>
  <w:num w:numId="24">
    <w:abstractNumId w:val="6"/>
  </w:num>
  <w:num w:numId="25">
    <w:abstractNumId w:val="22"/>
  </w:num>
  <w:num w:numId="26">
    <w:abstractNumId w:val="21"/>
  </w:num>
  <w:num w:numId="27">
    <w:abstractNumId w:val="15"/>
  </w:num>
  <w:num w:numId="28">
    <w:abstractNumId w:val="25"/>
  </w:num>
  <w:num w:numId="29">
    <w:abstractNumId w:val="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73"/>
    <w:rsid w:val="004430B4"/>
    <w:rsid w:val="005153B1"/>
    <w:rsid w:val="00747C6B"/>
    <w:rsid w:val="008400AD"/>
    <w:rsid w:val="008B181B"/>
    <w:rsid w:val="00AB5173"/>
    <w:rsid w:val="00E34B49"/>
    <w:rsid w:val="00E95967"/>
    <w:rsid w:val="00F9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F8A09"/>
  <w15:chartTrackingRefBased/>
  <w15:docId w15:val="{0A5381FC-86D0-4DFC-BF97-ED0BA84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0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85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22">
          <w:marLeft w:val="360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492">
          <w:marLeft w:val="14"/>
          <w:marRight w:val="1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70025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31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97">
          <w:marLeft w:val="533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14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6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330">
          <w:marLeft w:val="533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27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192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64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304">
          <w:marLeft w:val="1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1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3698">
          <w:marLeft w:val="562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24">
          <w:marLeft w:val="562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267">
          <w:marLeft w:val="562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0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337">
          <w:marLeft w:val="562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689">
          <w:marLeft w:val="562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33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0">
          <w:marLeft w:val="562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072">
          <w:marLeft w:val="562"/>
          <w:marRight w:val="288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58510">
          <w:marLeft w:val="475"/>
          <w:marRight w:val="14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749">
          <w:marLeft w:val="475"/>
          <w:marRight w:val="14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066">
          <w:marLeft w:val="475"/>
          <w:marRight w:val="14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2566">
          <w:marLeft w:val="144"/>
          <w:marRight w:val="148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1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0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2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942">
          <w:marLeft w:val="144"/>
          <w:marRight w:val="4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5301">
          <w:marLeft w:val="14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07">
          <w:marLeft w:val="14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849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102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6396">
          <w:marLeft w:val="374"/>
          <w:marRight w:val="85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0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4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370">
          <w:marLeft w:val="14"/>
          <w:marRight w:val="20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4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549">
          <w:marLeft w:val="14"/>
          <w:marRight w:val="106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011">
          <w:marLeft w:val="475"/>
          <w:marRight w:val="1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9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942">
          <w:marLeft w:val="475"/>
          <w:marRight w:val="0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959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402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21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194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0601">
          <w:marLeft w:val="30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795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1668">
          <w:marLeft w:val="14"/>
          <w:marRight w:val="14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931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2598">
          <w:marLeft w:val="14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570">
          <w:marLeft w:val="14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522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6812">
          <w:marLeft w:val="475"/>
          <w:marRight w:val="14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12">
          <w:marLeft w:val="14"/>
          <w:marRight w:val="648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799">
          <w:marLeft w:val="14"/>
          <w:marRight w:val="878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813">
          <w:marLeft w:val="14"/>
          <w:marRight w:val="317"/>
          <w:marTop w:val="1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raketa-19@outlook.com</dc:creator>
  <cp:keywords/>
  <dc:description/>
  <cp:lastModifiedBy>raketa-19@outlook.com</cp:lastModifiedBy>
  <cp:revision>5</cp:revision>
  <dcterms:created xsi:type="dcterms:W3CDTF">2024-12-11T06:07:00Z</dcterms:created>
  <dcterms:modified xsi:type="dcterms:W3CDTF">2024-12-11T07:37:00Z</dcterms:modified>
</cp:coreProperties>
</file>