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9A" w:rsidRPr="0070489A" w:rsidRDefault="0070489A" w:rsidP="0070489A">
      <w:pPr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2F2F2F"/>
          <w:kern w:val="36"/>
          <w:sz w:val="50"/>
          <w:szCs w:val="50"/>
          <w:lang w:eastAsia="ru-RU"/>
        </w:rPr>
      </w:pPr>
      <w:bookmarkStart w:id="0" w:name="_GoBack"/>
      <w:bookmarkEnd w:id="0"/>
      <w:r w:rsidRPr="0070489A">
        <w:rPr>
          <w:rFonts w:ascii="roboto" w:eastAsia="Times New Roman" w:hAnsi="roboto" w:cs="Times New Roman"/>
          <w:color w:val="2F2F2F"/>
          <w:kern w:val="36"/>
          <w:sz w:val="50"/>
          <w:szCs w:val="50"/>
          <w:lang w:eastAsia="ru-RU"/>
        </w:rPr>
        <w:t>Как не стать жертвой взрыва бомбы</w:t>
      </w:r>
    </w:p>
    <w:p w:rsidR="0070489A" w:rsidRPr="0070489A" w:rsidRDefault="0070489A" w:rsidP="0070489A">
      <w:pPr>
        <w:spacing w:line="240" w:lineRule="auto"/>
        <w:jc w:val="center"/>
        <w:textAlignment w:val="center"/>
        <w:rPr>
          <w:rFonts w:ascii="roboto" w:eastAsia="Times New Roman" w:hAnsi="roboto" w:cs="Times New Roman"/>
          <w:color w:val="787878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noProof/>
          <w:color w:val="37AFE9"/>
          <w:sz w:val="20"/>
          <w:szCs w:val="20"/>
          <w:lang w:eastAsia="ru-RU"/>
        </w:rPr>
        <w:drawing>
          <wp:inline distT="0" distB="0" distL="0" distR="0">
            <wp:extent cx="956310" cy="956310"/>
            <wp:effectExtent l="0" t="0" r="0" b="0"/>
            <wp:docPr id="1" name="Рисунок 1" descr="Как не стать жертвой взрыва бомбы - Уральская ассоциация&lt;br&gt;&quot;Центр этноконфессиональных исследований, профилактики экстремизма и противодействия идеологии терроризма&quot;">
              <a:hlinkClick xmlns:a="http://schemas.openxmlformats.org/drawingml/2006/main" r:id="rId5" tooltip="&quot;Как не стать жертвой взрыва бомб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е стать жертвой взрыва бомбы - Уральская ассоциация&lt;br&gt;&quot;Центр этноконфессиональных исследований, профилактики экстремизма и противодействия идеологии терроризма&quot;">
                      <a:hlinkClick r:id="rId5" tooltip="&quot;Как не стать жертвой взрыва бомб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9A" w:rsidRPr="00434231" w:rsidRDefault="0070489A" w:rsidP="0070489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t>07 Сентября 2018</w:t>
      </w:r>
    </w:p>
    <w:p w:rsidR="0070489A" w:rsidRPr="00434231" w:rsidRDefault="0070489A" w:rsidP="0070489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самые простые методы ограничения доступа в здание и контроля за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70489A" w:rsidRPr="00434231" w:rsidRDefault="0070489A" w:rsidP="0070489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Важное значение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70489A" w:rsidRPr="00434231" w:rsidRDefault="0070489A" w:rsidP="0070489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организацию позвонил человек, предупреждающий о взрыве бомбы</w:t>
      </w:r>
    </w:p>
    <w:p w:rsidR="0070489A" w:rsidRPr="00434231" w:rsidRDefault="0070489A" w:rsidP="0070489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Подобный звонок – лучший источник получения информации о взрывных устройствах.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Поэтому:</w:t>
      </w:r>
    </w:p>
    <w:p w:rsidR="0070489A" w:rsidRPr="00434231" w:rsidRDefault="0070489A" w:rsidP="0070489A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удержать звонящего на линии как можно дольше. Просите его/её повторить послание. Постарайтесь записать каждое слово, сказанное позвонившим;</w:t>
      </w:r>
    </w:p>
    <w:p w:rsidR="0070489A" w:rsidRPr="00434231" w:rsidRDefault="0070489A" w:rsidP="0070489A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позвонивший не указал, где заложена бомба, попросите его/её предоставить подробную </w:t>
      </w:r>
      <w:proofErr w:type="spellStart"/>
      <w:proofErr w:type="gramStart"/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информацию;информируйте</w:t>
      </w:r>
      <w:proofErr w:type="spellEnd"/>
      <w:proofErr w:type="gramEnd"/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звонящего, что в здании находится много людей и взрыв бомбы способен привести к смерти и серьёзным ранениям многих из них;</w:t>
      </w:r>
    </w:p>
    <w:p w:rsidR="0070489A" w:rsidRPr="00434231" w:rsidRDefault="0070489A" w:rsidP="0070489A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</w:p>
    <w:p w:rsidR="0070489A" w:rsidRPr="00434231" w:rsidRDefault="0070489A" w:rsidP="0070489A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70489A" w:rsidRPr="00434231" w:rsidRDefault="0070489A" w:rsidP="0070489A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70489A" w:rsidRPr="00434231" w:rsidRDefault="0070489A" w:rsidP="0070489A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70489A" w:rsidRPr="00434231" w:rsidRDefault="0070489A" w:rsidP="0070489A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70489A" w:rsidRPr="00434231" w:rsidRDefault="0070489A" w:rsidP="0070489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предмет, похожий на взрывное устройство</w:t>
      </w:r>
    </w:p>
    <w:p w:rsidR="0070489A" w:rsidRPr="00434231" w:rsidRDefault="0070489A" w:rsidP="0070489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Признаки, которые могут указать на наличие ВУ:</w:t>
      </w:r>
    </w:p>
    <w:p w:rsidR="0070489A" w:rsidRPr="00434231" w:rsidRDefault="0070489A" w:rsidP="0070489A">
      <w:pPr>
        <w:numPr>
          <w:ilvl w:val="0"/>
          <w:numId w:val="2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на обнаруженном предмете проводов, верёвок, изоленты;</w:t>
      </w:r>
    </w:p>
    <w:p w:rsidR="0070489A" w:rsidRPr="00434231" w:rsidRDefault="0070489A" w:rsidP="0070489A">
      <w:pPr>
        <w:numPr>
          <w:ilvl w:val="0"/>
          <w:numId w:val="2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подозрительные звуки, щелчки, тиканье, издаваемые предметом;</w:t>
      </w:r>
    </w:p>
    <w:p w:rsidR="0070489A" w:rsidRPr="00434231" w:rsidRDefault="0070489A" w:rsidP="0070489A">
      <w:pPr>
        <w:numPr>
          <w:ilvl w:val="0"/>
          <w:numId w:val="2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предмета исходит характерный запах миндаля или другой необычный запах.</w:t>
      </w:r>
    </w:p>
    <w:p w:rsidR="0070489A" w:rsidRPr="00434231" w:rsidRDefault="0070489A" w:rsidP="0070489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обнаружили подозрительный предмет в учреждении, сообщите о находке в администрацию.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всех перечисленных случаях: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 трогайте, не вскрывайте и не передвигайте находку.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курите, воздержитесь от использования средств радиосвязи, в том числе и мобильных.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Сообщите об обнаруженном предмете в правоохранительные органы.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Запомните время обнаружения находки.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 возможности обеспечьте охрану подозрительного предмета или опасной зоны.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Постарайтесь сделать так, чтобы люди отошли как можно дальше от опасной находки.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Обязательно дождитесь прибытия оперативно-следственной группы.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Не забывайте, что вы являетесь самым важным очевидцем.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Помните: 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Родители!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70489A" w:rsidRPr="00434231" w:rsidRDefault="0070489A" w:rsidP="0070489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раз напоминаем: </w:t>
      </w:r>
      <w:r w:rsidRPr="00434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70489A" w:rsidRPr="00434231" w:rsidRDefault="0070489A" w:rsidP="0070489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9A" w:rsidRPr="00434231" w:rsidRDefault="0070489A" w:rsidP="0070489A">
      <w:pPr>
        <w:spacing w:before="100" w:beforeAutospacing="1" w:after="100" w:afterAutospacing="1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 предоставлен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Краевым государственным казённым образовательным </w:t>
      </w:r>
      <w:proofErr w:type="gramStart"/>
      <w:r w:rsidRPr="00434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учреждением</w:t>
      </w:r>
      <w:r w:rsidRPr="00434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</w:t>
      </w:r>
      <w:proofErr w:type="gramEnd"/>
      <w:r w:rsidRPr="00434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Учебно-методический центр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гражданской обороне, чрезвычайным ситуациям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пожарной безопасности Красноярского края»</w:t>
      </w:r>
      <w:r w:rsidRPr="00434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Адрес: 660100, г. Красноярск, ул. Пролетарская, 155</w:t>
      </w:r>
    </w:p>
    <w:p w:rsidR="00055E5A" w:rsidRPr="00434231" w:rsidRDefault="00055E5A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055E5A" w:rsidRPr="0043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2ABF"/>
    <w:multiLevelType w:val="multilevel"/>
    <w:tmpl w:val="1958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F5517"/>
    <w:multiLevelType w:val="multilevel"/>
    <w:tmpl w:val="5C54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BC"/>
    <w:rsid w:val="00055E5A"/>
    <w:rsid w:val="00434231"/>
    <w:rsid w:val="0070489A"/>
    <w:rsid w:val="00A61BB5"/>
    <w:rsid w:val="00E6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9CBB1-0869-411E-9EE8-14133382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70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89A"/>
    <w:rPr>
      <w:b/>
      <w:bCs/>
    </w:rPr>
  </w:style>
  <w:style w:type="character" w:styleId="a5">
    <w:name w:val="Emphasis"/>
    <w:basedOn w:val="a0"/>
    <w:uiPriority w:val="20"/>
    <w:qFormat/>
    <w:rsid w:val="007048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8254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614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thnoreligia.ru/uploadedFiles/newsimages/big/vzryv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</cp:lastModifiedBy>
  <cp:revision>2</cp:revision>
  <dcterms:created xsi:type="dcterms:W3CDTF">2018-09-26T11:15:00Z</dcterms:created>
  <dcterms:modified xsi:type="dcterms:W3CDTF">2018-09-26T11:15:00Z</dcterms:modified>
</cp:coreProperties>
</file>