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78" w:rsidRPr="00B47C78" w:rsidRDefault="00B47C78" w:rsidP="00B47C7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r w:rsidRPr="00B47C78">
        <w:rPr>
          <w:b/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-772917</wp:posOffset>
            </wp:positionH>
            <wp:positionV relativeFrom="paragraph">
              <wp:posOffset>358</wp:posOffset>
            </wp:positionV>
            <wp:extent cx="2750820" cy="2051685"/>
            <wp:effectExtent l="0" t="0" r="0" b="5715"/>
            <wp:wrapSquare wrapText="bothSides"/>
            <wp:docPr id="1" name="Рисунок 1" descr="http://mbdou-alenka.caduk.ru/images/i-10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dou-alenka.caduk.ru/images/i-100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AAF" w:rsidRPr="00B47C7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Безопасность поведения на воде. </w:t>
      </w:r>
    </w:p>
    <w:p w:rsidR="00B47C78" w:rsidRPr="00B47C78" w:rsidRDefault="00E32AAF" w:rsidP="00B47C78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B47C7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Главное условие </w:t>
      </w:r>
      <w:proofErr w:type="gramStart"/>
      <w:r w:rsidRPr="00B47C7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безопасности </w:t>
      </w:r>
      <w:r w:rsidR="00B47C78" w:rsidRPr="00B47C7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-</w:t>
      </w:r>
      <w:proofErr w:type="gramEnd"/>
      <w:r w:rsidR="00B47C78" w:rsidRPr="00B47C7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 </w:t>
      </w:r>
      <w:r w:rsidRPr="00B47C7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 xml:space="preserve">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Прежде чем заходить в воду, нужно понаблюдать, как она выглядит. Если цвет и запах воды не такие, как обычно, лучше воздержаться от купания. </w:t>
      </w:r>
    </w:p>
    <w:p w:rsidR="00C54776" w:rsidRPr="00B47C78" w:rsidRDefault="00E32AAF" w:rsidP="00B47C78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B47C7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Также дети должны твердо усвоить следующие правила: игры на воде опасны (нельзя, даже играючи, "топить" своих друзей или "прятаться" под водой); категорически запрещается прыгать в воду в не предназначенных для этого местах; нельзя нырять и плавать в местах, заросших водорослями; не следует далеко заплывать на надувных матрасах и кругах; не следует звать на помощь в шутку.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center"/>
        <w:rPr>
          <w:rFonts w:eastAsiaTheme="minorHAnsi"/>
          <w:color w:val="FF0000"/>
          <w:sz w:val="28"/>
          <w:szCs w:val="28"/>
          <w:shd w:val="clear" w:color="auto" w:fill="FFFFFF"/>
          <w:lang w:eastAsia="en-US"/>
        </w:rPr>
      </w:pPr>
      <w:r w:rsidRPr="00B47C78">
        <w:rPr>
          <w:rFonts w:eastAsiaTheme="minorHAnsi"/>
          <w:b/>
          <w:bCs/>
          <w:color w:val="FF0000"/>
          <w:sz w:val="28"/>
          <w:szCs w:val="28"/>
          <w:shd w:val="clear" w:color="auto" w:fill="FFFFFF"/>
          <w:lang w:eastAsia="en-US"/>
        </w:rPr>
        <w:t xml:space="preserve">Родители помните, что ребенок </w:t>
      </w:r>
      <w:r w:rsidR="00B47C78">
        <w:rPr>
          <w:rFonts w:eastAsiaTheme="minorHAnsi"/>
          <w:b/>
          <w:bCs/>
          <w:color w:val="FF0000"/>
          <w:sz w:val="28"/>
          <w:szCs w:val="28"/>
          <w:shd w:val="clear" w:color="auto" w:fill="FFFFFF"/>
          <w:lang w:eastAsia="en-US"/>
        </w:rPr>
        <w:t xml:space="preserve"> </w:t>
      </w:r>
      <w:r w:rsidRPr="00B47C78">
        <w:rPr>
          <w:rFonts w:eastAsiaTheme="minorHAnsi"/>
          <w:b/>
          <w:bCs/>
          <w:color w:val="FF0000"/>
          <w:sz w:val="28"/>
          <w:szCs w:val="28"/>
          <w:shd w:val="clear" w:color="auto" w:fill="FFFFFF"/>
          <w:lang w:eastAsia="en-US"/>
        </w:rPr>
        <w:t> идет на водоем, только в сопровождении взрослых!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rStyle w:val="a3"/>
          <w:color w:val="000080"/>
          <w:sz w:val="28"/>
          <w:szCs w:val="28"/>
        </w:rPr>
        <w:t>              </w:t>
      </w:r>
      <w:r w:rsidRPr="00B47C78">
        <w:rPr>
          <w:rStyle w:val="a3"/>
          <w:b w:val="0"/>
          <w:bCs w:val="0"/>
          <w:color w:val="000080"/>
          <w:sz w:val="28"/>
          <w:szCs w:val="28"/>
        </w:rPr>
        <w:t>                            </w:t>
      </w:r>
    </w:p>
    <w:p w:rsidR="00EB3E08" w:rsidRPr="00B47C78" w:rsidRDefault="00B47C78" w:rsidP="00B47C78">
      <w:pPr>
        <w:pStyle w:val="a4"/>
        <w:spacing w:before="0" w:beforeAutospacing="0" w:after="0" w:afterAutospacing="0"/>
        <w:ind w:left="-1134" w:right="-426"/>
        <w:jc w:val="center"/>
        <w:rPr>
          <w:b/>
          <w:sz w:val="28"/>
          <w:szCs w:val="28"/>
        </w:rPr>
      </w:pPr>
      <w:r>
        <w:rPr>
          <w:rStyle w:val="a5"/>
          <w:b/>
          <w:i w:val="0"/>
          <w:iCs w:val="0"/>
          <w:sz w:val="28"/>
          <w:szCs w:val="28"/>
        </w:rPr>
        <w:t>Ч</w:t>
      </w:r>
      <w:r w:rsidR="00EB3E08" w:rsidRPr="00B47C78">
        <w:rPr>
          <w:rStyle w:val="a5"/>
          <w:b/>
          <w:i w:val="0"/>
          <w:iCs w:val="0"/>
          <w:sz w:val="28"/>
          <w:szCs w:val="28"/>
        </w:rPr>
        <w:t>е</w:t>
      </w:r>
      <w:r w:rsidRPr="00B47C78">
        <w:rPr>
          <w:rStyle w:val="a5"/>
          <w:b/>
          <w:i w:val="0"/>
          <w:iCs w:val="0"/>
          <w:sz w:val="28"/>
          <w:szCs w:val="28"/>
        </w:rPr>
        <w:t>му необходимо научить детей</w:t>
      </w:r>
      <w:r w:rsidR="00EB3E08" w:rsidRPr="00B47C78">
        <w:rPr>
          <w:rStyle w:val="a5"/>
          <w:b/>
          <w:i w:val="0"/>
          <w:iCs w:val="0"/>
          <w:sz w:val="28"/>
          <w:szCs w:val="28"/>
        </w:rPr>
        <w:t>: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00"/>
          <w:sz w:val="28"/>
          <w:szCs w:val="28"/>
        </w:rPr>
        <w:t> 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 Купаться можно в разрешенных местах, в купальнях или на оборудованных пляжах.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 Для купания выбирайте песчаный берег, тихие неглубокие места с чистым дном.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  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00"/>
          <w:sz w:val="28"/>
          <w:szCs w:val="28"/>
        </w:rPr>
        <w:t> 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rStyle w:val="a3"/>
          <w:color w:val="FF0000"/>
          <w:sz w:val="28"/>
          <w:szCs w:val="28"/>
        </w:rPr>
        <w:t xml:space="preserve">Помните, что при купании </w:t>
      </w:r>
      <w:proofErr w:type="gramStart"/>
      <w:r w:rsidRPr="00B47C78">
        <w:rPr>
          <w:rStyle w:val="a3"/>
          <w:color w:val="FF0000"/>
          <w:sz w:val="28"/>
          <w:szCs w:val="28"/>
        </w:rPr>
        <w:t>кат</w:t>
      </w:r>
      <w:r w:rsidR="00B47C78">
        <w:rPr>
          <w:rStyle w:val="a3"/>
          <w:color w:val="FF0000"/>
          <w:sz w:val="28"/>
          <w:szCs w:val="28"/>
        </w:rPr>
        <w:t>егорически  </w:t>
      </w:r>
      <w:r w:rsidRPr="00B47C78">
        <w:rPr>
          <w:rStyle w:val="a3"/>
          <w:color w:val="FF0000"/>
          <w:sz w:val="28"/>
          <w:szCs w:val="28"/>
        </w:rPr>
        <w:t>запрещается</w:t>
      </w:r>
      <w:proofErr w:type="gramEnd"/>
      <w:r w:rsidRPr="00B47C78">
        <w:rPr>
          <w:rStyle w:val="a3"/>
          <w:color w:val="FF0000"/>
          <w:sz w:val="28"/>
          <w:szCs w:val="28"/>
        </w:rPr>
        <w:t>: </w:t>
      </w:r>
      <w:r w:rsidRPr="00B47C78">
        <w:rPr>
          <w:rStyle w:val="a5"/>
          <w:i w:val="0"/>
          <w:iCs w:val="0"/>
          <w:color w:val="000080"/>
          <w:sz w:val="28"/>
          <w:szCs w:val="28"/>
        </w:rPr>
        <w:t>  </w:t>
      </w:r>
      <w:r w:rsidRPr="00B47C78">
        <w:rPr>
          <w:color w:val="000080"/>
          <w:sz w:val="28"/>
          <w:szCs w:val="28"/>
        </w:rPr>
        <w:t>                             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-заплывать далеко от берега, выплывать за пределы ограждения мест купания;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-подплывать близко к проходящим катерам, весельным лодкам, гидроциклам;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-взбираться на технические предупредительные знаки;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-прыгать в воду с лодок, катеров и других плавательных средств;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-купаться в вечернее время после захода солнца;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-прыгать в воду в незнакомых местах;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-купаться у крутых, обрывистых берегов.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 xml:space="preserve">-Помните, что после еды разрешается купаться не </w:t>
      </w:r>
      <w:proofErr w:type="gramStart"/>
      <w:r w:rsidRPr="00B47C78">
        <w:rPr>
          <w:color w:val="000080"/>
          <w:sz w:val="28"/>
          <w:szCs w:val="28"/>
        </w:rPr>
        <w:t>рань</w:t>
      </w:r>
      <w:r w:rsidR="00B47C78">
        <w:rPr>
          <w:color w:val="000080"/>
          <w:sz w:val="28"/>
          <w:szCs w:val="28"/>
        </w:rPr>
        <w:t>ше чем</w:t>
      </w:r>
      <w:proofErr w:type="gramEnd"/>
      <w:r w:rsidR="00B47C78">
        <w:rPr>
          <w:color w:val="000080"/>
          <w:sz w:val="28"/>
          <w:szCs w:val="28"/>
        </w:rPr>
        <w:t xml:space="preserve"> через   </w:t>
      </w:r>
      <w:r w:rsidRPr="00B47C78">
        <w:rPr>
          <w:color w:val="000080"/>
          <w:sz w:val="28"/>
          <w:szCs w:val="28"/>
        </w:rPr>
        <w:t>полтора -два часа.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 Во время купания не делайте лишних движений, не переутомляйте себя.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 Остерегайтесь водоворотов, никогда не подплывайте к ним близко.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- Помните, что причиной гибели на воде часто бывает сковывающая его движения судорога.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  </w:t>
      </w:r>
      <w:r w:rsidRPr="00B47C78">
        <w:rPr>
          <w:rStyle w:val="a5"/>
          <w:i w:val="0"/>
          <w:iCs w:val="0"/>
          <w:color w:val="000080"/>
          <w:sz w:val="28"/>
          <w:szCs w:val="28"/>
        </w:rPr>
        <w:t>Причины этому следующие:</w:t>
      </w:r>
    </w:p>
    <w:p w:rsidR="00EB3E08" w:rsidRPr="00B47C78" w:rsidRDefault="00EB3E08" w:rsidP="00B47C78">
      <w:pPr>
        <w:pStyle w:val="a4"/>
        <w:numPr>
          <w:ilvl w:val="0"/>
          <w:numId w:val="1"/>
        </w:numPr>
        <w:spacing w:before="0" w:beforeAutospacing="0" w:after="0" w:afterAutospacing="0"/>
        <w:ind w:left="-1134" w:right="-426" w:firstLine="1701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переохлаждение в воде;</w:t>
      </w:r>
    </w:p>
    <w:p w:rsidR="00EB3E08" w:rsidRPr="00B47C78" w:rsidRDefault="00EB3E08" w:rsidP="00B47C78">
      <w:pPr>
        <w:pStyle w:val="a4"/>
        <w:numPr>
          <w:ilvl w:val="0"/>
          <w:numId w:val="1"/>
        </w:numPr>
        <w:spacing w:before="0" w:beforeAutospacing="0" w:after="0" w:afterAutospacing="0"/>
        <w:ind w:left="-1134" w:right="-426" w:firstLine="1701"/>
        <w:jc w:val="both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переутомление мышц;</w:t>
      </w:r>
    </w:p>
    <w:p w:rsidR="00EB3E08" w:rsidRPr="00B47C78" w:rsidRDefault="00EB3E08" w:rsidP="00B47C78">
      <w:pPr>
        <w:pStyle w:val="a4"/>
        <w:numPr>
          <w:ilvl w:val="0"/>
          <w:numId w:val="1"/>
        </w:numPr>
        <w:spacing w:before="0" w:beforeAutospacing="0" w:after="0" w:afterAutospacing="0"/>
        <w:ind w:left="-1134" w:right="-426" w:firstLine="1701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купание незакалённого в воде с низкой температурой;</w:t>
      </w:r>
    </w:p>
    <w:p w:rsidR="00EB3E08" w:rsidRPr="00B47C78" w:rsidRDefault="00EB3E08" w:rsidP="00B47C78">
      <w:pPr>
        <w:pStyle w:val="a4"/>
        <w:spacing w:before="0" w:beforeAutospacing="0" w:after="0" w:afterAutospacing="0"/>
        <w:ind w:left="-1134" w:right="-426"/>
        <w:rPr>
          <w:color w:val="000000"/>
          <w:sz w:val="28"/>
          <w:szCs w:val="28"/>
        </w:rPr>
      </w:pPr>
      <w:r w:rsidRPr="00B47C78">
        <w:rPr>
          <w:color w:val="000080"/>
          <w:sz w:val="28"/>
          <w:szCs w:val="28"/>
        </w:rPr>
        <w:t>    Во всех случаях рекомендуется по возможности выйти из воды.</w:t>
      </w:r>
    </w:p>
    <w:p w:rsidR="00EB3E08" w:rsidRDefault="00EB3E08" w:rsidP="00B47C78">
      <w:pPr>
        <w:ind w:left="-1134" w:right="-426"/>
      </w:pPr>
    </w:p>
    <w:p w:rsidR="00B47C78" w:rsidRDefault="00B47C78" w:rsidP="00B47C78">
      <w:pPr>
        <w:ind w:left="-1134" w:right="-426"/>
      </w:pPr>
    </w:p>
    <w:p w:rsidR="00B47C78" w:rsidRDefault="00B47C78" w:rsidP="00B47C78">
      <w:pPr>
        <w:ind w:left="-1134" w:right="-426"/>
      </w:pPr>
    </w:p>
    <w:sectPr w:rsidR="00B47C78" w:rsidSect="00B47C7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3752"/>
    <w:multiLevelType w:val="multilevel"/>
    <w:tmpl w:val="137C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83E"/>
    <w:rsid w:val="002E183E"/>
    <w:rsid w:val="0097207A"/>
    <w:rsid w:val="00B47C78"/>
    <w:rsid w:val="00C54776"/>
    <w:rsid w:val="00E32AAF"/>
    <w:rsid w:val="00EB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4C4BE-6B08-41C8-9390-3D0903AC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3E08"/>
    <w:rPr>
      <w:b/>
      <w:bCs/>
    </w:rPr>
  </w:style>
  <w:style w:type="paragraph" w:styleId="a4">
    <w:name w:val="Normal (Web)"/>
    <w:basedOn w:val="a"/>
    <w:uiPriority w:val="99"/>
    <w:semiHidden/>
    <w:unhideWhenUsed/>
    <w:rsid w:val="00EB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B3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2018-05-15T08:18:00Z</dcterms:created>
  <dcterms:modified xsi:type="dcterms:W3CDTF">2018-05-15T08:18:00Z</dcterms:modified>
</cp:coreProperties>
</file>